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CDDFB">
      <w:pPr>
        <w:keepNext w:val="0"/>
        <w:keepLines/>
        <w:pageBreakBefore w:val="0"/>
        <w:widowControl w:val="0"/>
        <w:kinsoku/>
        <w:wordWrap/>
        <w:overflowPunct/>
        <w:topLinePunct w:val="0"/>
        <w:autoSpaceDE/>
        <w:autoSpaceDN/>
        <w:bidi w:val="0"/>
        <w:adjustRightInd/>
        <w:snapToGrid/>
        <w:textAlignment w:val="auto"/>
      </w:pPr>
    </w:p>
    <w:p w14:paraId="4CA572D0">
      <w:pPr>
        <w:keepNext w:val="0"/>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p>
    <w:p w14:paraId="37FBDDAE">
      <w:pPr>
        <w:keepNext w:val="0"/>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pacing w:val="340"/>
          <w:sz w:val="72"/>
          <w:szCs w:val="72"/>
        </w:rPr>
      </w:pPr>
    </w:p>
    <w:p w14:paraId="786CE73C">
      <w:pPr>
        <w:keepNext w:val="0"/>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pacing w:val="340"/>
          <w:sz w:val="60"/>
          <w:szCs w:val="60"/>
          <w:lang w:val="en-US" w:eastAsia="zh-CN"/>
        </w:rPr>
      </w:pPr>
      <w:bookmarkStart w:id="1" w:name="_GoBack"/>
      <w:bookmarkEnd w:id="1"/>
      <w:bookmarkStart w:id="0" w:name="OLE_LINK1"/>
      <w:r>
        <w:rPr>
          <w:rFonts w:hint="eastAsia" w:ascii="宋体" w:hAnsi="宋体" w:eastAsia="宋体" w:cs="宋体"/>
          <w:spacing w:val="340"/>
          <w:sz w:val="60"/>
          <w:szCs w:val="60"/>
          <w:lang w:val="en-US" w:eastAsia="zh-CN"/>
        </w:rPr>
        <w:t>东院医疗器械所部分</w:t>
      </w:r>
    </w:p>
    <w:p w14:paraId="5A6A8DF0">
      <w:pPr>
        <w:keepNext w:val="0"/>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pacing w:val="340"/>
          <w:sz w:val="60"/>
          <w:szCs w:val="60"/>
          <w:lang w:val="en-US" w:eastAsia="zh-CN"/>
        </w:rPr>
      </w:pPr>
      <w:r>
        <w:rPr>
          <w:rFonts w:hint="eastAsia" w:ascii="宋体" w:hAnsi="宋体" w:eastAsia="宋体" w:cs="宋体"/>
          <w:spacing w:val="340"/>
          <w:sz w:val="60"/>
          <w:szCs w:val="60"/>
          <w:lang w:val="en-US" w:eastAsia="zh-CN"/>
        </w:rPr>
        <w:t>仪器设备电路改造</w:t>
      </w:r>
    </w:p>
    <w:p w14:paraId="61A2208F">
      <w:pPr>
        <w:keepNext w:val="0"/>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pacing w:val="340"/>
          <w:sz w:val="60"/>
          <w:szCs w:val="60"/>
        </w:rPr>
      </w:pPr>
      <w:r>
        <w:rPr>
          <w:rFonts w:hint="eastAsia" w:ascii="宋体" w:hAnsi="宋体" w:eastAsia="宋体" w:cs="宋体"/>
          <w:spacing w:val="340"/>
          <w:sz w:val="60"/>
          <w:szCs w:val="60"/>
        </w:rPr>
        <w:t>询价</w:t>
      </w:r>
      <w:bookmarkEnd w:id="0"/>
      <w:r>
        <w:rPr>
          <w:rFonts w:hint="eastAsia" w:ascii="宋体" w:hAnsi="宋体" w:eastAsia="宋体" w:cs="宋体"/>
          <w:spacing w:val="340"/>
          <w:sz w:val="60"/>
          <w:szCs w:val="60"/>
        </w:rPr>
        <w:t>文件</w:t>
      </w:r>
    </w:p>
    <w:p w14:paraId="6EA46761">
      <w:pPr>
        <w:keepNext w:val="0"/>
        <w:keepLines/>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p>
    <w:p w14:paraId="6AE57A51">
      <w:pPr>
        <w:keepNext w:val="0"/>
        <w:keepLines/>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rPr>
        <w:t>询价编号</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w:t>
      </w:r>
      <w:r>
        <w:rPr>
          <w:rFonts w:hint="eastAsia" w:ascii="宋体" w:hAnsi="宋体" w:eastAsia="宋体" w:cs="宋体"/>
          <w:sz w:val="32"/>
          <w:szCs w:val="32"/>
          <w:lang w:eastAsia="zh-CN"/>
        </w:rPr>
        <w:t>）</w:t>
      </w:r>
      <w:r>
        <w:rPr>
          <w:rFonts w:hint="eastAsia" w:ascii="宋体" w:hAnsi="宋体" w:eastAsia="宋体" w:cs="宋体"/>
          <w:sz w:val="32"/>
          <w:szCs w:val="32"/>
        </w:rPr>
        <w:t xml:space="preserve">  </w:t>
      </w:r>
    </w:p>
    <w:p w14:paraId="27D1AB3F">
      <w:pPr>
        <w:keepNext w:val="0"/>
        <w:keepLines/>
        <w:pageBreakBefore w:val="0"/>
        <w:widowControl w:val="0"/>
        <w:kinsoku/>
        <w:wordWrap/>
        <w:overflowPunct/>
        <w:topLinePunct w:val="0"/>
        <w:autoSpaceDE/>
        <w:autoSpaceDN/>
        <w:bidi w:val="0"/>
        <w:adjustRightInd/>
        <w:snapToGrid/>
        <w:textAlignment w:val="auto"/>
      </w:pPr>
    </w:p>
    <w:p w14:paraId="352D436B">
      <w:pPr>
        <w:keepNext w:val="0"/>
        <w:keepLines/>
        <w:pageBreakBefore w:val="0"/>
        <w:widowControl w:val="0"/>
        <w:kinsoku/>
        <w:wordWrap/>
        <w:overflowPunct/>
        <w:topLinePunct w:val="0"/>
        <w:autoSpaceDE/>
        <w:autoSpaceDN/>
        <w:bidi w:val="0"/>
        <w:adjustRightInd/>
        <w:snapToGrid/>
        <w:textAlignment w:val="auto"/>
      </w:pPr>
    </w:p>
    <w:p w14:paraId="1C7E933E">
      <w:pPr>
        <w:keepNext w:val="0"/>
        <w:keepLines/>
        <w:pageBreakBefore w:val="0"/>
        <w:widowControl w:val="0"/>
        <w:kinsoku/>
        <w:wordWrap/>
        <w:overflowPunct/>
        <w:topLinePunct w:val="0"/>
        <w:autoSpaceDE/>
        <w:autoSpaceDN/>
        <w:bidi w:val="0"/>
        <w:adjustRightInd/>
        <w:snapToGrid/>
        <w:textAlignment w:val="auto"/>
      </w:pPr>
    </w:p>
    <w:p w14:paraId="42B8FDFD">
      <w:pPr>
        <w:keepNext w:val="0"/>
        <w:keepLines/>
        <w:pageBreakBefore w:val="0"/>
        <w:widowControl w:val="0"/>
        <w:kinsoku/>
        <w:wordWrap/>
        <w:overflowPunct/>
        <w:topLinePunct w:val="0"/>
        <w:autoSpaceDE/>
        <w:autoSpaceDN/>
        <w:bidi w:val="0"/>
        <w:adjustRightInd/>
        <w:snapToGrid/>
        <w:textAlignment w:val="auto"/>
      </w:pPr>
    </w:p>
    <w:p w14:paraId="48DBFE0F">
      <w:pPr>
        <w:keepNext w:val="0"/>
        <w:keepLines/>
        <w:pageBreakBefore w:val="0"/>
        <w:widowControl w:val="0"/>
        <w:kinsoku/>
        <w:wordWrap/>
        <w:overflowPunct/>
        <w:topLinePunct w:val="0"/>
        <w:autoSpaceDE/>
        <w:autoSpaceDN/>
        <w:bidi w:val="0"/>
        <w:adjustRightInd/>
        <w:snapToGrid/>
        <w:textAlignment w:val="auto"/>
      </w:pPr>
    </w:p>
    <w:p w14:paraId="62335708">
      <w:pPr>
        <w:keepNext w:val="0"/>
        <w:keepLines/>
        <w:pageBreakBefore w:val="0"/>
        <w:widowControl w:val="0"/>
        <w:kinsoku/>
        <w:wordWrap/>
        <w:overflowPunct/>
        <w:topLinePunct w:val="0"/>
        <w:autoSpaceDE/>
        <w:autoSpaceDN/>
        <w:bidi w:val="0"/>
        <w:adjustRightInd/>
        <w:snapToGrid/>
        <w:textAlignment w:val="auto"/>
      </w:pPr>
    </w:p>
    <w:p w14:paraId="4A1BC6C5">
      <w:pPr>
        <w:keepNext w:val="0"/>
        <w:keepLines/>
        <w:pageBreakBefore w:val="0"/>
        <w:widowControl w:val="0"/>
        <w:kinsoku/>
        <w:wordWrap/>
        <w:overflowPunct/>
        <w:topLinePunct w:val="0"/>
        <w:autoSpaceDE/>
        <w:autoSpaceDN/>
        <w:bidi w:val="0"/>
        <w:adjustRightInd/>
        <w:snapToGrid/>
        <w:textAlignment w:val="auto"/>
      </w:pPr>
    </w:p>
    <w:p w14:paraId="6A84CE7F">
      <w:pPr>
        <w:keepNext w:val="0"/>
        <w:keepLines/>
        <w:pageBreakBefore w:val="0"/>
        <w:widowControl w:val="0"/>
        <w:kinsoku/>
        <w:wordWrap/>
        <w:overflowPunct/>
        <w:topLinePunct w:val="0"/>
        <w:autoSpaceDE/>
        <w:autoSpaceDN/>
        <w:bidi w:val="0"/>
        <w:adjustRightInd/>
        <w:snapToGrid/>
        <w:textAlignment w:val="auto"/>
      </w:pPr>
    </w:p>
    <w:p w14:paraId="0E3E18B4">
      <w:pPr>
        <w:keepNext w:val="0"/>
        <w:keepLines/>
        <w:pageBreakBefore w:val="0"/>
        <w:widowControl w:val="0"/>
        <w:kinsoku/>
        <w:wordWrap/>
        <w:overflowPunct/>
        <w:topLinePunct w:val="0"/>
        <w:autoSpaceDE/>
        <w:autoSpaceDN/>
        <w:bidi w:val="0"/>
        <w:adjustRightInd/>
        <w:snapToGrid/>
        <w:textAlignment w:val="auto"/>
      </w:pPr>
    </w:p>
    <w:p w14:paraId="59DE83E4">
      <w:pPr>
        <w:keepNext w:val="0"/>
        <w:keepLines/>
        <w:pageBreakBefore w:val="0"/>
        <w:widowControl w:val="0"/>
        <w:kinsoku/>
        <w:wordWrap/>
        <w:overflowPunct/>
        <w:topLinePunct w:val="0"/>
        <w:autoSpaceDE/>
        <w:autoSpaceDN/>
        <w:bidi w:val="0"/>
        <w:adjustRightInd/>
        <w:snapToGrid/>
        <w:textAlignment w:val="auto"/>
      </w:pPr>
    </w:p>
    <w:p w14:paraId="190B183D">
      <w:pPr>
        <w:keepNext w:val="0"/>
        <w:keepLines/>
        <w:pageBreakBefore w:val="0"/>
        <w:widowControl w:val="0"/>
        <w:kinsoku/>
        <w:wordWrap/>
        <w:overflowPunct/>
        <w:topLinePunct w:val="0"/>
        <w:autoSpaceDE/>
        <w:autoSpaceDN/>
        <w:bidi w:val="0"/>
        <w:adjustRightInd/>
        <w:snapToGrid/>
        <w:textAlignment w:val="auto"/>
      </w:pPr>
    </w:p>
    <w:p w14:paraId="3F756BD4">
      <w:pPr>
        <w:keepNext w:val="0"/>
        <w:keepLines/>
        <w:pageBreakBefore w:val="0"/>
        <w:widowControl w:val="0"/>
        <w:kinsoku/>
        <w:wordWrap/>
        <w:overflowPunct/>
        <w:topLinePunct w:val="0"/>
        <w:autoSpaceDE/>
        <w:autoSpaceDN/>
        <w:bidi w:val="0"/>
        <w:adjustRightInd/>
        <w:snapToGrid/>
        <w:textAlignment w:val="auto"/>
      </w:pPr>
    </w:p>
    <w:p w14:paraId="670A6B8C">
      <w:pPr>
        <w:keepNext w:val="0"/>
        <w:keepLines/>
        <w:pageBreakBefore w:val="0"/>
        <w:widowControl w:val="0"/>
        <w:kinsoku/>
        <w:wordWrap/>
        <w:overflowPunct/>
        <w:topLinePunct w:val="0"/>
        <w:autoSpaceDE/>
        <w:autoSpaceDN/>
        <w:bidi w:val="0"/>
        <w:adjustRightInd/>
        <w:snapToGrid/>
        <w:textAlignment w:val="auto"/>
      </w:pPr>
    </w:p>
    <w:p w14:paraId="52CCCA85">
      <w:pPr>
        <w:keepNext w:val="0"/>
        <w:keepLines/>
        <w:pageBreakBefore w:val="0"/>
        <w:widowControl w:val="0"/>
        <w:kinsoku/>
        <w:wordWrap/>
        <w:overflowPunct/>
        <w:topLinePunct w:val="0"/>
        <w:autoSpaceDE/>
        <w:autoSpaceDN/>
        <w:bidi w:val="0"/>
        <w:adjustRightInd/>
        <w:snapToGrid/>
        <w:textAlignment w:val="auto"/>
      </w:pPr>
    </w:p>
    <w:p w14:paraId="7D4117D2">
      <w:pPr>
        <w:keepNext w:val="0"/>
        <w:keepLines/>
        <w:pageBreakBefore w:val="0"/>
        <w:widowControl w:val="0"/>
        <w:kinsoku/>
        <w:wordWrap/>
        <w:overflowPunct/>
        <w:topLinePunct w:val="0"/>
        <w:autoSpaceDE/>
        <w:autoSpaceDN/>
        <w:bidi w:val="0"/>
        <w:adjustRightInd/>
        <w:snapToGrid/>
        <w:textAlignment w:val="auto"/>
      </w:pPr>
    </w:p>
    <w:p w14:paraId="627BC562">
      <w:pPr>
        <w:keepNext w:val="0"/>
        <w:keepLines/>
        <w:pageBreakBefore w:val="0"/>
        <w:widowControl w:val="0"/>
        <w:kinsoku/>
        <w:wordWrap/>
        <w:overflowPunct/>
        <w:topLinePunct w:val="0"/>
        <w:autoSpaceDE/>
        <w:autoSpaceDN/>
        <w:bidi w:val="0"/>
        <w:adjustRightInd/>
        <w:snapToGrid/>
        <w:textAlignment w:val="auto"/>
      </w:pPr>
    </w:p>
    <w:p w14:paraId="25C6A56E">
      <w:pPr>
        <w:keepNext w:val="0"/>
        <w:keepLines/>
        <w:pageBreakBefore w:val="0"/>
        <w:widowControl w:val="0"/>
        <w:kinsoku/>
        <w:wordWrap/>
        <w:overflowPunct/>
        <w:topLinePunct w:val="0"/>
        <w:autoSpaceDE/>
        <w:autoSpaceDN/>
        <w:bidi w:val="0"/>
        <w:adjustRightInd/>
        <w:snapToGrid/>
        <w:textAlignment w:val="auto"/>
      </w:pPr>
    </w:p>
    <w:p w14:paraId="658CF83E">
      <w:pPr>
        <w:keepNext w:val="0"/>
        <w:keepLines/>
        <w:pageBreakBefore w:val="0"/>
        <w:widowControl w:val="0"/>
        <w:kinsoku/>
        <w:wordWrap/>
        <w:overflowPunct/>
        <w:topLinePunct w:val="0"/>
        <w:autoSpaceDE/>
        <w:autoSpaceDN/>
        <w:bidi w:val="0"/>
        <w:adjustRightInd/>
        <w:snapToGrid/>
        <w:textAlignment w:val="auto"/>
      </w:pPr>
    </w:p>
    <w:p w14:paraId="19BE29E1">
      <w:pPr>
        <w:keepNext w:val="0"/>
        <w:keepLines/>
        <w:pageBreakBefore w:val="0"/>
        <w:widowControl w:val="0"/>
        <w:kinsoku/>
        <w:wordWrap/>
        <w:overflowPunct/>
        <w:topLinePunct w:val="0"/>
        <w:autoSpaceDE/>
        <w:autoSpaceDN/>
        <w:bidi w:val="0"/>
        <w:adjustRightInd/>
        <w:snapToGrid/>
        <w:textAlignment w:val="auto"/>
      </w:pPr>
    </w:p>
    <w:p w14:paraId="0493AFCD">
      <w:pPr>
        <w:keepNext w:val="0"/>
        <w:keepLines/>
        <w:pageBreakBefore w:val="0"/>
        <w:widowControl w:val="0"/>
        <w:kinsoku/>
        <w:wordWrap/>
        <w:overflowPunct/>
        <w:topLinePunct w:val="0"/>
        <w:autoSpaceDE/>
        <w:autoSpaceDN/>
        <w:bidi w:val="0"/>
        <w:adjustRightInd/>
        <w:snapToGrid/>
        <w:textAlignment w:val="auto"/>
        <w:rPr>
          <w:sz w:val="32"/>
          <w:szCs w:val="32"/>
        </w:rPr>
      </w:pPr>
    </w:p>
    <w:p w14:paraId="53D340FB">
      <w:pPr>
        <w:keepNext w:val="0"/>
        <w:keepLines/>
        <w:pageBreakBefore w:val="0"/>
        <w:widowControl w:val="0"/>
        <w:kinsoku/>
        <w:wordWrap/>
        <w:overflowPunct/>
        <w:topLinePunct w:val="0"/>
        <w:autoSpaceDE/>
        <w:autoSpaceDN/>
        <w:bidi w:val="0"/>
        <w:adjustRightInd/>
        <w:snapToGrid/>
        <w:jc w:val="center"/>
        <w:textAlignment w:val="auto"/>
        <w:rPr>
          <w:rFonts w:hint="default" w:eastAsia="宋体"/>
          <w:sz w:val="32"/>
          <w:szCs w:val="32"/>
          <w:lang w:val="en-US" w:eastAsia="zh-CN"/>
        </w:rPr>
        <w:sectPr>
          <w:headerReference r:id="rId3" w:type="default"/>
          <w:footerReference r:id="rId4" w:type="default"/>
          <w:pgSz w:w="11900" w:h="16820"/>
          <w:pgMar w:top="1420" w:right="1240" w:bottom="1420" w:left="1240" w:header="1120" w:footer="1120" w:gutter="0"/>
          <w:cols w:space="720" w:num="1"/>
        </w:sectPr>
      </w:pPr>
      <w:r>
        <w:rPr>
          <w:rFonts w:hint="eastAsia"/>
          <w:sz w:val="32"/>
          <w:szCs w:val="32"/>
          <w:u w:val="single"/>
          <w:lang w:val="en-US" w:eastAsia="zh-CN"/>
        </w:rPr>
        <w:t>2026 年6 月 15 日</w:t>
      </w:r>
    </w:p>
    <w:p w14:paraId="2BC6D528">
      <w:pPr>
        <w:keepNext w:val="0"/>
        <w:keepLines/>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bCs/>
          <w:sz w:val="48"/>
          <w:szCs w:val="48"/>
        </w:rPr>
      </w:pPr>
      <w:r>
        <w:rPr>
          <w:rFonts w:hint="eastAsia" w:ascii="仿宋_GB2312" w:hAnsi="仿宋_GB2312" w:eastAsia="仿宋_GB2312" w:cs="仿宋_GB2312"/>
          <w:b/>
          <w:bCs/>
          <w:sz w:val="48"/>
          <w:szCs w:val="48"/>
        </w:rPr>
        <w:t>报价要求及相关资料</w:t>
      </w:r>
    </w:p>
    <w:p w14:paraId="3B316B55">
      <w:pPr>
        <w:keepNext w:val="0"/>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14:paraId="30EF40C0">
      <w:pPr>
        <w:keepNext w:val="0"/>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递交资料要求</w:t>
      </w:r>
    </w:p>
    <w:p w14:paraId="4F0EE4F0">
      <w:pPr>
        <w:keepNext w:val="0"/>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法人提交企业法人营业执照副本(或者法人登记证书)</w:t>
      </w:r>
      <w:r>
        <w:rPr>
          <w:rFonts w:hint="eastAsia" w:ascii="仿宋_GB2312" w:hAnsi="仿宋_GB2312" w:eastAsia="仿宋_GB2312" w:cs="仿宋_GB2312"/>
          <w:sz w:val="28"/>
          <w:szCs w:val="28"/>
          <w:lang w:eastAsia="zh-CN"/>
        </w:rPr>
        <w:t>。</w:t>
      </w:r>
    </w:p>
    <w:p w14:paraId="741ED282">
      <w:pPr>
        <w:keepNext w:val="0"/>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法人提交法定代表人身份证明原件或者法定代表人授权委托书原件并附法定代表人身份证明原件；自然人提交身份证明复印件；</w:t>
      </w:r>
    </w:p>
    <w:p w14:paraId="081EB3B1">
      <w:pPr>
        <w:keepNext w:val="0"/>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3、认为需要提供的其他证明资料。</w:t>
      </w:r>
    </w:p>
    <w:p w14:paraId="3745C013">
      <w:pPr>
        <w:keepNext w:val="0"/>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报价要求</w:t>
      </w:r>
    </w:p>
    <w:p w14:paraId="7C18A5B4">
      <w:pPr>
        <w:keepNext w:val="0"/>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报价单要求加盖公司</w:t>
      </w:r>
      <w:r>
        <w:rPr>
          <w:rFonts w:hint="eastAsia" w:ascii="仿宋_GB2312" w:hAnsi="仿宋_GB2312" w:eastAsia="仿宋_GB2312" w:cs="仿宋_GB2312"/>
          <w:sz w:val="28"/>
          <w:szCs w:val="28"/>
          <w:lang w:eastAsia="zh-CN"/>
        </w:rPr>
        <w:t>公章，</w:t>
      </w:r>
      <w:r>
        <w:rPr>
          <w:rFonts w:hint="eastAsia" w:ascii="仿宋_GB2312" w:hAnsi="仿宋_GB2312" w:eastAsia="仿宋_GB2312" w:cs="仿宋_GB2312"/>
          <w:sz w:val="28"/>
          <w:szCs w:val="28"/>
        </w:rPr>
        <w:t>报价单请按甲方提供格式填写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报价限价为</w:t>
      </w:r>
      <w:r>
        <w:rPr>
          <w:rFonts w:hint="eastAsia" w:ascii="仿宋_GB2312" w:hAnsi="仿宋_GB2312" w:eastAsia="仿宋_GB2312" w:cs="仿宋_GB2312"/>
          <w:sz w:val="28"/>
          <w:szCs w:val="28"/>
          <w:u w:val="single"/>
          <w:lang w:val="en-US" w:eastAsia="zh-CN"/>
        </w:rPr>
        <w:t>99086.78元</w:t>
      </w:r>
      <w:r>
        <w:rPr>
          <w:rFonts w:hint="eastAsia" w:ascii="仿宋_GB2312" w:hAnsi="仿宋_GB2312" w:eastAsia="仿宋_GB2312" w:cs="仿宋_GB2312"/>
          <w:sz w:val="28"/>
          <w:szCs w:val="28"/>
          <w:lang w:val="en-US" w:eastAsia="zh-CN"/>
        </w:rPr>
        <w:t>，高于</w:t>
      </w:r>
      <w:r>
        <w:rPr>
          <w:rFonts w:hint="eastAsia" w:ascii="仿宋_GB2312" w:hAnsi="仿宋_GB2312" w:eastAsia="仿宋_GB2312" w:cs="仿宋_GB2312"/>
          <w:sz w:val="28"/>
          <w:szCs w:val="28"/>
          <w:u w:val="single"/>
          <w:lang w:val="en-US" w:eastAsia="zh-CN"/>
        </w:rPr>
        <w:t>99086.78元</w:t>
      </w:r>
      <w:r>
        <w:rPr>
          <w:rFonts w:hint="eastAsia" w:ascii="仿宋_GB2312" w:hAnsi="仿宋_GB2312" w:eastAsia="仿宋_GB2312" w:cs="仿宋_GB2312"/>
          <w:sz w:val="28"/>
          <w:szCs w:val="28"/>
          <w:lang w:val="en-US" w:eastAsia="zh-CN"/>
        </w:rPr>
        <w:t>为无效报价</w:t>
      </w:r>
      <w:r>
        <w:rPr>
          <w:rFonts w:hint="eastAsia" w:ascii="仿宋_GB2312" w:hAnsi="仿宋_GB2312" w:eastAsia="仿宋_GB2312" w:cs="仿宋_GB2312"/>
          <w:sz w:val="28"/>
          <w:szCs w:val="28"/>
          <w:lang w:eastAsia="zh-CN"/>
        </w:rPr>
        <w:t>。</w:t>
      </w:r>
    </w:p>
    <w:p w14:paraId="4B57A336">
      <w:pPr>
        <w:keepNext w:val="0"/>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合同样本</w:t>
      </w:r>
    </w:p>
    <w:p w14:paraId="1DE2197C">
      <w:pPr>
        <w:keepNext w:val="0"/>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报价清单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附后</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请按附后</w:t>
      </w:r>
      <w:r>
        <w:rPr>
          <w:rFonts w:hint="eastAsia" w:ascii="仿宋_GB2312" w:hAnsi="仿宋_GB2312" w:eastAsia="仿宋_GB2312" w:cs="仿宋_GB2312"/>
          <w:sz w:val="28"/>
          <w:szCs w:val="28"/>
          <w:lang w:val="en-US" w:eastAsia="zh-CN"/>
        </w:rPr>
        <w:t>进</w:t>
      </w:r>
      <w:r>
        <w:rPr>
          <w:rFonts w:hint="eastAsia" w:ascii="仿宋_GB2312" w:hAnsi="仿宋_GB2312" w:eastAsia="仿宋_GB2312" w:cs="仿宋_GB2312"/>
          <w:sz w:val="28"/>
          <w:szCs w:val="28"/>
        </w:rPr>
        <w:t>行报价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本项目采取合理</w:t>
      </w:r>
      <w:r>
        <w:rPr>
          <w:rFonts w:hint="eastAsia" w:ascii="仿宋_GB2312" w:hAnsi="仿宋_GB2312" w:eastAsia="仿宋_GB2312" w:cs="仿宋_GB2312"/>
          <w:sz w:val="28"/>
          <w:szCs w:val="28"/>
          <w:lang w:val="en-US" w:eastAsia="zh-CN"/>
        </w:rPr>
        <w:t>低价洽</w:t>
      </w:r>
      <w:r>
        <w:rPr>
          <w:rFonts w:hint="eastAsia" w:ascii="仿宋_GB2312" w:hAnsi="仿宋_GB2312" w:eastAsia="仿宋_GB2312" w:cs="仿宋_GB2312"/>
          <w:sz w:val="28"/>
          <w:szCs w:val="28"/>
        </w:rPr>
        <w:t>谈方式，即在收集完各单位报价后仅与我方认为单价及</w:t>
      </w:r>
      <w:r>
        <w:rPr>
          <w:rFonts w:hint="eastAsia" w:ascii="仿宋_GB2312" w:hAnsi="仿宋_GB2312" w:eastAsia="仿宋_GB2312" w:cs="仿宋_GB2312"/>
          <w:sz w:val="28"/>
          <w:szCs w:val="28"/>
          <w:lang w:val="en-US" w:eastAsia="zh-CN"/>
        </w:rPr>
        <w:t>供货方案</w:t>
      </w:r>
      <w:r>
        <w:rPr>
          <w:rFonts w:hint="eastAsia" w:ascii="仿宋_GB2312" w:hAnsi="仿宋_GB2312" w:eastAsia="仿宋_GB2312" w:cs="仿宋_GB2312"/>
          <w:sz w:val="28"/>
          <w:szCs w:val="28"/>
        </w:rPr>
        <w:t>最优的前三家单位进行洽谈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洽谈单价不得高于本次报价</w:t>
      </w:r>
      <w:r>
        <w:rPr>
          <w:rFonts w:hint="eastAsia" w:ascii="仿宋_GB2312" w:hAnsi="仿宋_GB2312" w:eastAsia="仿宋_GB2312" w:cs="仿宋_GB2312"/>
          <w:sz w:val="28"/>
          <w:szCs w:val="28"/>
          <w:lang w:eastAsia="zh-CN"/>
        </w:rPr>
        <w:t>。</w:t>
      </w:r>
    </w:p>
    <w:p w14:paraId="2B7D19E7">
      <w:pPr>
        <w:keepNext w:val="0"/>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其他</w:t>
      </w:r>
    </w:p>
    <w:p w14:paraId="11F24F40">
      <w:pPr>
        <w:keepNext w:val="0"/>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报价递交要求：请于</w:t>
      </w:r>
      <w:r>
        <w:rPr>
          <w:rFonts w:hint="eastAsia" w:ascii="仿宋_GB2312" w:hAnsi="仿宋_GB2312" w:eastAsia="仿宋_GB2312" w:cs="仿宋_GB2312"/>
          <w:sz w:val="28"/>
          <w:szCs w:val="28"/>
          <w:u w:val="single"/>
        </w:rPr>
        <w:t>2026</w:t>
      </w:r>
      <w:r>
        <w:rPr>
          <w:rFonts w:hint="eastAsia" w:ascii="仿宋_GB2312" w:hAnsi="仿宋_GB2312" w:eastAsia="仿宋_GB2312" w:cs="仿宋_GB2312"/>
          <w:sz w:val="28"/>
          <w:szCs w:val="28"/>
          <w:u w:val="single"/>
          <w:shd w:val="clear"/>
        </w:rPr>
        <w:t>年</w:t>
      </w:r>
      <w:r>
        <w:rPr>
          <w:rFonts w:hint="eastAsia" w:ascii="仿宋_GB2312" w:hAnsi="仿宋_GB2312" w:eastAsia="仿宋_GB2312" w:cs="仿宋_GB2312"/>
          <w:sz w:val="28"/>
          <w:szCs w:val="28"/>
          <w:u w:val="single"/>
          <w:shd w:val="clear"/>
          <w:lang w:val="en-US" w:eastAsia="zh-CN"/>
        </w:rPr>
        <w:t xml:space="preserve"> 6月18 日17</w:t>
      </w:r>
      <w:r>
        <w:rPr>
          <w:rFonts w:hint="eastAsia" w:ascii="仿宋_GB2312" w:hAnsi="仿宋_GB2312" w:eastAsia="仿宋_GB2312" w:cs="仿宋_GB2312"/>
          <w:sz w:val="28"/>
          <w:szCs w:val="28"/>
          <w:shd w:val="clear"/>
          <w:lang w:val="en-US" w:eastAsia="zh-CN"/>
        </w:rPr>
        <w:t>点</w:t>
      </w:r>
      <w:r>
        <w:rPr>
          <w:rFonts w:hint="eastAsia" w:ascii="仿宋_GB2312" w:hAnsi="仿宋_GB2312" w:eastAsia="仿宋_GB2312" w:cs="仿宋_GB2312"/>
          <w:sz w:val="28"/>
          <w:szCs w:val="28"/>
          <w:lang w:val="en-US" w:eastAsia="zh-CN"/>
        </w:rPr>
        <w:t>前</w:t>
      </w:r>
      <w:r>
        <w:rPr>
          <w:rFonts w:hint="eastAsia" w:ascii="仿宋_GB2312" w:hAnsi="仿宋_GB2312" w:eastAsia="仿宋_GB2312" w:cs="仿宋_GB2312"/>
          <w:sz w:val="28"/>
          <w:szCs w:val="28"/>
        </w:rPr>
        <w:t>将报价资料密封递交或邮寄至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长沙市八一路60号 行政楼206办公室，收件人：陈得雨，电话：19873067189。</w:t>
      </w:r>
      <w:r>
        <w:rPr>
          <w:rFonts w:hint="eastAsia" w:ascii="仿宋_GB2312" w:hAnsi="仿宋_GB2312" w:eastAsia="仿宋_GB2312" w:cs="仿宋_GB2312"/>
          <w:sz w:val="28"/>
          <w:szCs w:val="28"/>
        </w:rPr>
        <w:t xml:space="preserve">                      </w:t>
      </w:r>
    </w:p>
    <w:p w14:paraId="3312CE45">
      <w:pPr>
        <w:keepNext w:val="0"/>
        <w:keepLines/>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投标保证金：本工程为邀约</w:t>
      </w:r>
      <w:r>
        <w:rPr>
          <w:rFonts w:hint="eastAsia" w:ascii="仿宋_GB2312" w:hAnsi="仿宋_GB2312" w:eastAsia="仿宋_GB2312" w:cs="仿宋_GB2312"/>
          <w:sz w:val="28"/>
          <w:szCs w:val="28"/>
          <w:lang w:val="en-US" w:eastAsia="zh-CN"/>
        </w:rPr>
        <w:t>询价</w:t>
      </w:r>
      <w:r>
        <w:rPr>
          <w:rFonts w:hint="eastAsia" w:ascii="仿宋_GB2312" w:hAnsi="仿宋_GB2312" w:eastAsia="仿宋_GB2312" w:cs="仿宋_GB2312"/>
          <w:sz w:val="28"/>
          <w:szCs w:val="28"/>
        </w:rPr>
        <w:t>模式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无需缴纳投标保证金</w:t>
      </w:r>
      <w:r>
        <w:rPr>
          <w:rFonts w:hint="eastAsia" w:ascii="仿宋_GB2312" w:hAnsi="仿宋_GB2312" w:eastAsia="仿宋_GB2312" w:cs="仿宋_GB2312"/>
          <w:sz w:val="28"/>
          <w:szCs w:val="28"/>
          <w:lang w:eastAsia="zh-CN"/>
        </w:rPr>
        <w:t>。</w:t>
      </w:r>
    </w:p>
    <w:p w14:paraId="256D1901">
      <w:pPr>
        <w:keepNext w:val="0"/>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3、开标时间：</w:t>
      </w:r>
      <w:r>
        <w:rPr>
          <w:rFonts w:hint="eastAsia" w:ascii="仿宋_GB2312" w:hAnsi="仿宋_GB2312" w:eastAsia="仿宋_GB2312" w:cs="仿宋_GB2312"/>
          <w:sz w:val="28"/>
          <w:szCs w:val="28"/>
          <w:u w:val="single"/>
          <w:lang w:val="en-US" w:eastAsia="zh-CN"/>
        </w:rPr>
        <w:t>2026年6 月22 日9点30分</w:t>
      </w:r>
      <w:r>
        <w:rPr>
          <w:rFonts w:hint="eastAsia" w:ascii="仿宋_GB2312" w:hAnsi="仿宋_GB2312" w:eastAsia="仿宋_GB2312" w:cs="仿宋_GB2312"/>
          <w:sz w:val="28"/>
          <w:szCs w:val="28"/>
          <w:lang w:val="en-US" w:eastAsia="zh-CN"/>
        </w:rPr>
        <w:t>。</w:t>
      </w:r>
    </w:p>
    <w:p w14:paraId="48F4F19E">
      <w:pPr>
        <w:keepNext w:val="0"/>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六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工程数量见下面表格</w:t>
      </w:r>
    </w:p>
    <w:p w14:paraId="14FABC50">
      <w:pPr>
        <w:keepNext w:val="0"/>
        <w:keepLines/>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sz w:val="28"/>
          <w:szCs w:val="28"/>
          <w:lang w:val="en-US" w:eastAsia="zh-CN"/>
        </w:rPr>
      </w:pPr>
    </w:p>
    <w:p w14:paraId="246AD4FC">
      <w:pPr>
        <w:keepNext w:val="0"/>
        <w:keepLines/>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sz w:val="28"/>
          <w:szCs w:val="28"/>
          <w:lang w:val="en-US" w:eastAsia="zh-CN"/>
        </w:rPr>
      </w:pPr>
    </w:p>
    <w:p w14:paraId="25B1CB75">
      <w:pPr>
        <w:keepNext w:val="0"/>
        <w:keepLines/>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sz w:val="28"/>
          <w:szCs w:val="28"/>
          <w:lang w:val="en-US" w:eastAsia="zh-CN"/>
        </w:rPr>
      </w:pPr>
    </w:p>
    <w:p w14:paraId="1E4B7DA4">
      <w:pPr>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32"/>
          <w:szCs w:val="32"/>
          <w:lang w:val="en-US" w:eastAsia="zh-CN"/>
        </w:rPr>
      </w:pPr>
    </w:p>
    <w:p w14:paraId="21AC4B4E">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tbl>
      <w:tblPr>
        <w:tblStyle w:val="3"/>
        <w:tblW w:w="513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4484"/>
        <w:gridCol w:w="643"/>
        <w:gridCol w:w="643"/>
        <w:gridCol w:w="855"/>
        <w:gridCol w:w="855"/>
        <w:gridCol w:w="1192"/>
        <w:gridCol w:w="793"/>
      </w:tblGrid>
      <w:tr w14:paraId="002C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8"/>
            <w:tcBorders>
              <w:top w:val="nil"/>
              <w:left w:val="nil"/>
              <w:bottom w:val="nil"/>
              <w:right w:val="nil"/>
            </w:tcBorders>
            <w:shd w:val="clear" w:color="auto" w:fill="auto"/>
            <w:noWrap/>
            <w:vAlign w:val="center"/>
          </w:tcPr>
          <w:p w14:paraId="3859482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湖南省药品检验检测研究院东院医疗器械所部分仪器设备电路改造项目</w:t>
            </w:r>
          </w:p>
        </w:tc>
      </w:tr>
      <w:tr w14:paraId="43DD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8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C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F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5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1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C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D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4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1CF4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F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6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开关380V/200A（塑壳3 P断路器，3300型）</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6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C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AB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532.35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C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E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BDAA">
            <w:pPr>
              <w:jc w:val="center"/>
              <w:rPr>
                <w:rFonts w:hint="eastAsia" w:ascii="宋体" w:hAnsi="宋体" w:eastAsia="宋体" w:cs="宋体"/>
                <w:i w:val="0"/>
                <w:iCs w:val="0"/>
                <w:color w:val="000000"/>
                <w:sz w:val="22"/>
                <w:szCs w:val="22"/>
                <w:u w:val="none"/>
              </w:rPr>
            </w:pPr>
          </w:p>
        </w:tc>
      </w:tr>
      <w:tr w14:paraId="2167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6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B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开关380V/160A（塑壳3 P断路器，3300型）</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2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3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4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715.50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7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E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0EEE">
            <w:pPr>
              <w:jc w:val="center"/>
              <w:rPr>
                <w:rFonts w:hint="eastAsia" w:ascii="宋体" w:hAnsi="宋体" w:eastAsia="宋体" w:cs="宋体"/>
                <w:i w:val="0"/>
                <w:iCs w:val="0"/>
                <w:color w:val="000000"/>
                <w:sz w:val="22"/>
                <w:szCs w:val="22"/>
                <w:u w:val="none"/>
              </w:rPr>
            </w:pPr>
          </w:p>
        </w:tc>
      </w:tr>
      <w:tr w14:paraId="1C23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E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F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开关380V/100A（塑壳3 P断路器，3300型）</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0A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3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0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386.40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B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F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6CD7">
            <w:pPr>
              <w:jc w:val="center"/>
              <w:rPr>
                <w:rFonts w:hint="eastAsia" w:ascii="宋体" w:hAnsi="宋体" w:eastAsia="宋体" w:cs="宋体"/>
                <w:i w:val="0"/>
                <w:iCs w:val="0"/>
                <w:color w:val="000000"/>
                <w:sz w:val="22"/>
                <w:szCs w:val="22"/>
                <w:u w:val="none"/>
              </w:rPr>
            </w:pPr>
          </w:p>
        </w:tc>
      </w:tr>
      <w:tr w14:paraId="7A0D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F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4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开关380V/65A（塑壳3 P断路器，3300型）</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8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7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6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367.50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7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C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BEEE">
            <w:pPr>
              <w:jc w:val="center"/>
              <w:rPr>
                <w:rFonts w:hint="eastAsia" w:ascii="宋体" w:hAnsi="宋体" w:eastAsia="宋体" w:cs="宋体"/>
                <w:i w:val="0"/>
                <w:iCs w:val="0"/>
                <w:color w:val="000000"/>
                <w:sz w:val="22"/>
                <w:szCs w:val="22"/>
                <w:u w:val="none"/>
              </w:rPr>
            </w:pPr>
          </w:p>
        </w:tc>
      </w:tr>
      <w:tr w14:paraId="56BD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1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6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开关380V/63A（塑壳3 P断路器，3300型）</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9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6E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A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367.50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3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B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8EEA">
            <w:pPr>
              <w:jc w:val="center"/>
              <w:rPr>
                <w:rFonts w:hint="eastAsia" w:ascii="宋体" w:hAnsi="宋体" w:eastAsia="宋体" w:cs="宋体"/>
                <w:i w:val="0"/>
                <w:iCs w:val="0"/>
                <w:color w:val="000000"/>
                <w:sz w:val="22"/>
                <w:szCs w:val="22"/>
                <w:u w:val="none"/>
              </w:rPr>
            </w:pPr>
          </w:p>
        </w:tc>
      </w:tr>
      <w:tr w14:paraId="1AE4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2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2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开关380V/40A（塑壳3 P断路器，3300型）</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7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2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F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241.50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3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8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CF5C">
            <w:pPr>
              <w:jc w:val="center"/>
              <w:rPr>
                <w:rFonts w:hint="eastAsia" w:ascii="宋体" w:hAnsi="宋体" w:eastAsia="宋体" w:cs="宋体"/>
                <w:i w:val="0"/>
                <w:iCs w:val="0"/>
                <w:color w:val="000000"/>
                <w:sz w:val="22"/>
                <w:szCs w:val="22"/>
                <w:u w:val="none"/>
              </w:rPr>
            </w:pPr>
          </w:p>
        </w:tc>
      </w:tr>
      <w:tr w14:paraId="71BB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6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F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开关380V/32A（塑壳3 P断路器，3300型）</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8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4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7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231.00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0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F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3354">
            <w:pPr>
              <w:jc w:val="center"/>
              <w:rPr>
                <w:rFonts w:hint="eastAsia" w:ascii="宋体" w:hAnsi="宋体" w:eastAsia="宋体" w:cs="宋体"/>
                <w:i w:val="0"/>
                <w:iCs w:val="0"/>
                <w:color w:val="000000"/>
                <w:sz w:val="22"/>
                <w:szCs w:val="22"/>
                <w:u w:val="none"/>
              </w:rPr>
            </w:pPr>
          </w:p>
        </w:tc>
      </w:tr>
      <w:tr w14:paraId="1DE6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0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8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开关380V/20A（塑壳3 P断路器，3300型）</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7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1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8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220.50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5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0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5C14">
            <w:pPr>
              <w:jc w:val="center"/>
              <w:rPr>
                <w:rFonts w:hint="eastAsia" w:ascii="宋体" w:hAnsi="宋体" w:eastAsia="宋体" w:cs="宋体"/>
                <w:i w:val="0"/>
                <w:iCs w:val="0"/>
                <w:color w:val="000000"/>
                <w:sz w:val="22"/>
                <w:szCs w:val="22"/>
                <w:u w:val="none"/>
              </w:rPr>
            </w:pPr>
          </w:p>
        </w:tc>
      </w:tr>
      <w:tr w14:paraId="3C6F3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3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1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YJV-4*16+1*10-0.6/1，铜芯电缆</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7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1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CA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84.14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A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5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3801">
            <w:pPr>
              <w:jc w:val="center"/>
              <w:rPr>
                <w:rFonts w:hint="eastAsia" w:ascii="宋体" w:hAnsi="宋体" w:eastAsia="宋体" w:cs="宋体"/>
                <w:i w:val="0"/>
                <w:iCs w:val="0"/>
                <w:color w:val="000000"/>
                <w:sz w:val="22"/>
                <w:szCs w:val="22"/>
                <w:u w:val="none"/>
              </w:rPr>
            </w:pPr>
          </w:p>
        </w:tc>
      </w:tr>
      <w:tr w14:paraId="164C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B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8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YJV-4*70+1*35-0.6/1，铜芯电缆</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E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3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4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323.65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8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9C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7279">
            <w:pPr>
              <w:jc w:val="center"/>
              <w:rPr>
                <w:rFonts w:hint="eastAsia" w:ascii="宋体" w:hAnsi="宋体" w:eastAsia="宋体" w:cs="宋体"/>
                <w:i w:val="0"/>
                <w:iCs w:val="0"/>
                <w:color w:val="000000"/>
                <w:sz w:val="22"/>
                <w:szCs w:val="22"/>
                <w:u w:val="none"/>
              </w:rPr>
            </w:pPr>
          </w:p>
        </w:tc>
      </w:tr>
      <w:tr w14:paraId="6F31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7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F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ZC-BV-1*2.5-450/750，铜芯电缆</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4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A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7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2.72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E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A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DBA3">
            <w:pPr>
              <w:jc w:val="center"/>
              <w:rPr>
                <w:rFonts w:hint="eastAsia" w:ascii="宋体" w:hAnsi="宋体" w:eastAsia="宋体" w:cs="宋体"/>
                <w:i w:val="0"/>
                <w:iCs w:val="0"/>
                <w:color w:val="000000"/>
                <w:sz w:val="22"/>
                <w:szCs w:val="22"/>
                <w:u w:val="none"/>
              </w:rPr>
            </w:pPr>
          </w:p>
        </w:tc>
      </w:tr>
      <w:tr w14:paraId="2B38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6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D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电缆保护管（挂墙装）70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1383">
            <w:pPr>
              <w:jc w:val="center"/>
              <w:rPr>
                <w:rFonts w:hint="eastAsia" w:ascii="宋体" w:hAnsi="宋体" w:eastAsia="宋体" w:cs="宋体"/>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3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8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92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2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CBCA">
            <w:pPr>
              <w:jc w:val="center"/>
              <w:rPr>
                <w:rFonts w:hint="eastAsia" w:ascii="宋体" w:hAnsi="宋体" w:eastAsia="宋体" w:cs="宋体"/>
                <w:i w:val="0"/>
                <w:iCs w:val="0"/>
                <w:color w:val="000000"/>
                <w:sz w:val="22"/>
                <w:szCs w:val="22"/>
                <w:u w:val="none"/>
              </w:rPr>
            </w:pPr>
          </w:p>
        </w:tc>
      </w:tr>
      <w:tr w14:paraId="3F3F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B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1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桥架100*100</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8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7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1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48.00 </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D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5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7003">
            <w:pPr>
              <w:jc w:val="center"/>
              <w:rPr>
                <w:rFonts w:hint="eastAsia" w:ascii="宋体" w:hAnsi="宋体" w:eastAsia="宋体" w:cs="宋体"/>
                <w:i w:val="0"/>
                <w:iCs w:val="0"/>
                <w:color w:val="000000"/>
                <w:sz w:val="22"/>
                <w:szCs w:val="22"/>
                <w:u w:val="none"/>
              </w:rPr>
            </w:pPr>
          </w:p>
        </w:tc>
      </w:tr>
      <w:tr w14:paraId="115F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B3BB">
            <w:pPr>
              <w:jc w:val="center"/>
              <w:rPr>
                <w:rFonts w:hint="eastAsia" w:ascii="宋体" w:hAnsi="宋体" w:eastAsia="宋体" w:cs="宋体"/>
                <w:i w:val="0"/>
                <w:iCs w:val="0"/>
                <w:color w:val="000000"/>
                <w:sz w:val="22"/>
                <w:szCs w:val="22"/>
                <w:u w:val="none"/>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8D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不含税总计</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A879">
            <w:pPr>
              <w:jc w:val="center"/>
              <w:rPr>
                <w:rFonts w:hint="eastAsia" w:ascii="宋体" w:hAnsi="宋体" w:eastAsia="宋体" w:cs="宋体"/>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F2E7">
            <w:pPr>
              <w:jc w:val="cente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F3EE">
            <w:pPr>
              <w:jc w:val="cente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88BF">
            <w:pPr>
              <w:jc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9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37CE">
            <w:pPr>
              <w:jc w:val="center"/>
              <w:rPr>
                <w:rFonts w:hint="eastAsia" w:ascii="宋体" w:hAnsi="宋体" w:eastAsia="宋体" w:cs="宋体"/>
                <w:i w:val="0"/>
                <w:iCs w:val="0"/>
                <w:color w:val="000000"/>
                <w:sz w:val="22"/>
                <w:szCs w:val="22"/>
                <w:u w:val="none"/>
              </w:rPr>
            </w:pPr>
          </w:p>
        </w:tc>
      </w:tr>
      <w:tr w14:paraId="220D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96E7">
            <w:pPr>
              <w:jc w:val="center"/>
              <w:rPr>
                <w:rFonts w:hint="eastAsia" w:ascii="宋体" w:hAnsi="宋体" w:eastAsia="宋体" w:cs="宋体"/>
                <w:i w:val="0"/>
                <w:iCs w:val="0"/>
                <w:color w:val="000000"/>
                <w:sz w:val="22"/>
                <w:szCs w:val="22"/>
                <w:u w:val="none"/>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2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0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3F7B">
            <w:pPr>
              <w:jc w:val="cente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B3D9">
            <w:pPr>
              <w:jc w:val="cente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9D58">
            <w:pPr>
              <w:jc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1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5429">
            <w:pPr>
              <w:jc w:val="center"/>
              <w:rPr>
                <w:rFonts w:hint="eastAsia" w:ascii="宋体" w:hAnsi="宋体" w:eastAsia="宋体" w:cs="宋体"/>
                <w:i w:val="0"/>
                <w:iCs w:val="0"/>
                <w:color w:val="000000"/>
                <w:sz w:val="22"/>
                <w:szCs w:val="22"/>
                <w:u w:val="none"/>
              </w:rPr>
            </w:pPr>
          </w:p>
        </w:tc>
      </w:tr>
      <w:tr w14:paraId="5706C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7E6C">
            <w:pPr>
              <w:jc w:val="center"/>
              <w:rPr>
                <w:rFonts w:hint="eastAsia" w:ascii="宋体" w:hAnsi="宋体" w:eastAsia="宋体" w:cs="宋体"/>
                <w:i w:val="0"/>
                <w:iCs w:val="0"/>
                <w:color w:val="000000"/>
                <w:sz w:val="22"/>
                <w:szCs w:val="22"/>
                <w:u w:val="none"/>
              </w:rPr>
            </w:pPr>
          </w:p>
        </w:tc>
        <w:tc>
          <w:tcPr>
            <w:tcW w:w="2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3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含税总计</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B8D3">
            <w:pPr>
              <w:jc w:val="center"/>
              <w:rPr>
                <w:rFonts w:hint="eastAsia" w:ascii="宋体" w:hAnsi="宋体" w:eastAsia="宋体" w:cs="宋体"/>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6153">
            <w:pPr>
              <w:jc w:val="cente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4D83">
            <w:pPr>
              <w:jc w:val="center"/>
              <w:rPr>
                <w:rFonts w:hint="eastAsia" w:ascii="宋体" w:hAnsi="宋体" w:eastAsia="宋体" w:cs="宋体"/>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42B1">
            <w:pPr>
              <w:jc w:val="center"/>
              <w:rPr>
                <w:rFonts w:hint="eastAsia" w:ascii="宋体" w:hAnsi="宋体" w:eastAsia="宋体" w:cs="宋体"/>
                <w:i w:val="0"/>
                <w:iCs w:val="0"/>
                <w:color w:val="000000"/>
                <w:sz w:val="22"/>
                <w:szCs w:val="22"/>
                <w:u w:val="none"/>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1B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7FD1">
            <w:pPr>
              <w:jc w:val="center"/>
              <w:rPr>
                <w:rFonts w:hint="eastAsia" w:ascii="宋体" w:hAnsi="宋体" w:eastAsia="宋体" w:cs="宋体"/>
                <w:i w:val="0"/>
                <w:iCs w:val="0"/>
                <w:color w:val="000000"/>
                <w:sz w:val="22"/>
                <w:szCs w:val="22"/>
                <w:u w:val="none"/>
              </w:rPr>
            </w:pPr>
          </w:p>
        </w:tc>
      </w:tr>
    </w:tbl>
    <w:p w14:paraId="030181F1">
      <w:pPr>
        <w:keepNext w:val="0"/>
        <w:keepLines/>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sectPr>
          <w:headerReference r:id="rId5" w:type="default"/>
          <w:footerReference r:id="rId6" w:type="default"/>
          <w:pgSz w:w="11900" w:h="16820" w:orient="landscape"/>
          <w:pgMar w:top="1134" w:right="1134" w:bottom="1134" w:left="1134" w:header="1140" w:footer="1140" w:gutter="0"/>
          <w:cols w:space="720" w:num="1"/>
        </w:sectPr>
      </w:pPr>
    </w:p>
    <w:p w14:paraId="697971AE">
      <w:pPr>
        <w:keepNext w:val="0"/>
        <w:keepLines/>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七、货物</w:t>
      </w:r>
      <w:r>
        <w:rPr>
          <w:rFonts w:hint="eastAsia" w:ascii="仿宋_GB2312" w:hAnsi="仿宋_GB2312" w:eastAsia="仿宋_GB2312" w:cs="仿宋_GB2312"/>
          <w:sz w:val="28"/>
          <w:szCs w:val="28"/>
        </w:rPr>
        <w:t>质量要求及售后</w:t>
      </w:r>
    </w:p>
    <w:p w14:paraId="2859D3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1提供的产品须为原厂原装正品，符合国家质量标准。</w:t>
      </w:r>
    </w:p>
    <w:p w14:paraId="4B40586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安全与文明施工</w:t>
      </w:r>
    </w:p>
    <w:p w14:paraId="7E495B5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作业人员须佩戴安全帽并设定监护人。</w:t>
      </w:r>
    </w:p>
    <w:p w14:paraId="362C95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每日场清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废料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按</w:t>
      </w:r>
      <w:r>
        <w:rPr>
          <w:rFonts w:hint="eastAsia" w:ascii="仿宋_GB2312" w:hAnsi="仿宋_GB2312" w:eastAsia="仿宋_GB2312" w:cs="仿宋_GB2312"/>
          <w:sz w:val="28"/>
          <w:szCs w:val="28"/>
        </w:rPr>
        <w:t>环保要求分类回收</w:t>
      </w:r>
    </w:p>
    <w:p w14:paraId="1C30F9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售后服务承诺</w:t>
      </w:r>
    </w:p>
    <w:p w14:paraId="5FE47E8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质保期承诺、本</w:t>
      </w:r>
      <w:r>
        <w:rPr>
          <w:rFonts w:hint="eastAsia" w:ascii="仿宋_GB2312" w:hAnsi="仿宋_GB2312" w:eastAsia="仿宋_GB2312" w:cs="仿宋_GB2312"/>
          <w:sz w:val="28"/>
          <w:szCs w:val="28"/>
          <w:lang w:val="en-US" w:eastAsia="zh-CN"/>
        </w:rPr>
        <w:t>货物</w:t>
      </w:r>
      <w:r>
        <w:rPr>
          <w:rFonts w:hint="eastAsia" w:ascii="仿宋_GB2312" w:hAnsi="仿宋_GB2312" w:eastAsia="仿宋_GB2312" w:cs="仿宋_GB2312"/>
          <w:sz w:val="28"/>
          <w:szCs w:val="28"/>
        </w:rPr>
        <w:t>整体质保期为</w:t>
      </w:r>
      <w:r>
        <w:rPr>
          <w:rFonts w:hint="eastAsia" w:ascii="仿宋_GB2312" w:hAnsi="仿宋_GB2312" w:eastAsia="仿宋_GB2312" w:cs="仿宋_GB2312"/>
          <w:sz w:val="28"/>
          <w:szCs w:val="28"/>
          <w:u w:val="single"/>
          <w:lang w:val="en-US" w:eastAsia="zh-CN"/>
        </w:rPr>
        <w:t>36</w:t>
      </w:r>
      <w:r>
        <w:rPr>
          <w:rFonts w:hint="eastAsia" w:ascii="仿宋_GB2312" w:hAnsi="仿宋_GB2312" w:eastAsia="仿宋_GB2312" w:cs="仿宋_GB2312"/>
          <w:sz w:val="28"/>
          <w:szCs w:val="28"/>
        </w:rPr>
        <w:t>个月（自</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验收合格之日起计算）质保期内，非人为损坏的质量问题提供免费维修、更换服务。</w:t>
      </w:r>
    </w:p>
    <w:p w14:paraId="45A96A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响应时间：质保期内，</w:t>
      </w:r>
      <w:r>
        <w:rPr>
          <w:rFonts w:hint="eastAsia" w:ascii="仿宋_GB2312" w:hAnsi="仿宋_GB2312" w:eastAsia="仿宋_GB2312" w:cs="仿宋_GB2312"/>
          <w:sz w:val="28"/>
          <w:szCs w:val="28"/>
          <w:lang w:eastAsia="zh-CN"/>
        </w:rPr>
        <w:t>服务</w:t>
      </w:r>
      <w:r>
        <w:rPr>
          <w:rFonts w:hint="eastAsia" w:ascii="仿宋_GB2312" w:hAnsi="仿宋_GB2312" w:eastAsia="仿宋_GB2312" w:cs="仿宋_GB2312"/>
          <w:sz w:val="28"/>
          <w:szCs w:val="28"/>
        </w:rPr>
        <w:t>须在4小时内响应，24小时内上门处理</w:t>
      </w:r>
      <w:r>
        <w:rPr>
          <w:rFonts w:hint="eastAsia" w:ascii="仿宋_GB2312" w:hAnsi="仿宋_GB2312" w:eastAsia="仿宋_GB2312" w:cs="仿宋_GB2312"/>
          <w:sz w:val="28"/>
          <w:szCs w:val="28"/>
          <w:lang w:eastAsia="zh-CN"/>
        </w:rPr>
        <w:t>。</w:t>
      </w:r>
    </w:p>
    <w:p w14:paraId="555566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1C59A6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451716B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5B1514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5A8037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5F1A4D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445242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3CD036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66C956F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2831A26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743109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56DC1E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15B555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358072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5488235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36FA3C5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p>
    <w:p w14:paraId="35F428C0">
      <w:pPr>
        <w:jc w:val="center"/>
        <w:rPr>
          <w:rFonts w:hint="eastAsia" w:ascii="Times New Roman" w:hAnsi="Times New Roman" w:eastAsia="黑体" w:cs="Times New Roman"/>
          <w:b/>
          <w:bCs/>
          <w:sz w:val="44"/>
        </w:rPr>
      </w:pPr>
      <w:r>
        <w:rPr>
          <w:rFonts w:hint="eastAsia" w:eastAsia="黑体" w:cs="Times New Roman"/>
          <w:b w:val="0"/>
          <w:bCs w:val="0"/>
          <w:sz w:val="44"/>
          <w:u w:val="single"/>
          <w:lang w:val="en-US" w:eastAsia="zh-CN"/>
        </w:rPr>
        <w:t>东院电路改造询价项目</w:t>
      </w:r>
      <w:r>
        <w:rPr>
          <w:rFonts w:hint="eastAsia" w:eastAsia="黑体" w:cs="Times New Roman"/>
          <w:b/>
          <w:bCs/>
          <w:sz w:val="44"/>
          <w:lang w:val="en-US" w:eastAsia="zh-CN"/>
        </w:rPr>
        <w:t>询价</w:t>
      </w:r>
      <w:r>
        <w:rPr>
          <w:rFonts w:hint="eastAsia" w:ascii="Times New Roman" w:hAnsi="Times New Roman" w:eastAsia="黑体" w:cs="Times New Roman"/>
          <w:b/>
          <w:bCs/>
          <w:sz w:val="44"/>
        </w:rPr>
        <w:t>投标报价</w:t>
      </w:r>
      <w:r>
        <w:rPr>
          <w:rFonts w:hint="eastAsia" w:eastAsia="黑体" w:cs="Times New Roman"/>
          <w:b/>
          <w:bCs/>
          <w:sz w:val="44"/>
          <w:lang w:val="en-US" w:eastAsia="zh-CN"/>
        </w:rPr>
        <w:t>情况报告</w:t>
      </w:r>
      <w:r>
        <w:rPr>
          <w:rFonts w:hint="eastAsia" w:ascii="Times New Roman" w:hAnsi="Times New Roman" w:eastAsia="黑体" w:cs="Times New Roman"/>
          <w:b/>
          <w:bCs/>
          <w:sz w:val="44"/>
        </w:rPr>
        <w:t>表</w:t>
      </w:r>
    </w:p>
    <w:p w14:paraId="7E31CFE9">
      <w:pPr>
        <w:rPr>
          <w:rFonts w:hint="eastAsia" w:ascii="仿宋_GB2312" w:hAnsi="仿宋_GB2312" w:eastAsia="仿宋_GB2312" w:cs="仿宋_GB2312"/>
          <w:sz w:val="32"/>
          <w:szCs w:val="32"/>
          <w:lang w:val="en-US" w:eastAsia="zh-CN"/>
        </w:rPr>
      </w:pPr>
    </w:p>
    <w:p w14:paraId="1DDF09EC">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项目名称：东院电路改造询价项目</w:t>
      </w:r>
    </w:p>
    <w:tbl>
      <w:tblPr>
        <w:tblStyle w:val="3"/>
        <w:tblW w:w="4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7"/>
        <w:gridCol w:w="3961"/>
        <w:gridCol w:w="1990"/>
      </w:tblGrid>
      <w:tr w14:paraId="504D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237" w:type="pct"/>
            <w:noWrap w:val="0"/>
            <w:vAlign w:val="center"/>
          </w:tcPr>
          <w:p w14:paraId="2217D7EA">
            <w:pPr>
              <w:jc w:val="center"/>
              <w:rPr>
                <w:rFonts w:hint="eastAsia" w:ascii="宋体" w:hAnsi="宋体" w:eastAsia="宋体" w:cs="Times New Roman"/>
                <w:sz w:val="24"/>
              </w:rPr>
            </w:pPr>
            <w:r>
              <w:rPr>
                <w:rFonts w:hint="eastAsia" w:ascii="宋体" w:hAnsi="宋体" w:eastAsia="宋体" w:cs="Times New Roman"/>
                <w:sz w:val="24"/>
              </w:rPr>
              <w:t>序号</w:t>
            </w:r>
          </w:p>
        </w:tc>
        <w:tc>
          <w:tcPr>
            <w:tcW w:w="2504" w:type="pct"/>
            <w:noWrap w:val="0"/>
            <w:vAlign w:val="center"/>
          </w:tcPr>
          <w:p w14:paraId="472ACB52">
            <w:pPr>
              <w:jc w:val="center"/>
              <w:rPr>
                <w:rFonts w:hint="eastAsia" w:ascii="宋体" w:hAnsi="宋体" w:eastAsia="宋体" w:cs="Times New Roman"/>
                <w:sz w:val="24"/>
              </w:rPr>
            </w:pPr>
            <w:r>
              <w:rPr>
                <w:rFonts w:hint="eastAsia" w:ascii="宋体" w:hAnsi="宋体" w:eastAsia="宋体" w:cs="Times New Roman"/>
                <w:sz w:val="24"/>
              </w:rPr>
              <w:t>投标人名称</w:t>
            </w:r>
          </w:p>
        </w:tc>
        <w:tc>
          <w:tcPr>
            <w:tcW w:w="1258" w:type="pct"/>
            <w:noWrap w:val="0"/>
            <w:vAlign w:val="center"/>
          </w:tcPr>
          <w:p w14:paraId="4B89D2F7">
            <w:pPr>
              <w:jc w:val="center"/>
              <w:rPr>
                <w:rFonts w:hint="eastAsia" w:ascii="宋体" w:hAnsi="宋体" w:eastAsia="宋体" w:cs="Times New Roman"/>
                <w:sz w:val="24"/>
              </w:rPr>
            </w:pPr>
            <w:r>
              <w:rPr>
                <w:rFonts w:hint="eastAsia" w:ascii="宋体" w:hAnsi="宋体" w:eastAsia="宋体" w:cs="Times New Roman"/>
                <w:sz w:val="24"/>
              </w:rPr>
              <w:t>报价（元）</w:t>
            </w:r>
          </w:p>
        </w:tc>
      </w:tr>
      <w:tr w14:paraId="2E68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237" w:type="pct"/>
            <w:noWrap w:val="0"/>
            <w:vAlign w:val="center"/>
          </w:tcPr>
          <w:p w14:paraId="2E06B82B">
            <w:pPr>
              <w:jc w:val="center"/>
              <w:rPr>
                <w:rFonts w:hint="eastAsia" w:ascii="宋体" w:hAnsi="宋体" w:eastAsia="宋体" w:cs="Times New Roman"/>
                <w:sz w:val="24"/>
              </w:rPr>
            </w:pPr>
            <w:r>
              <w:rPr>
                <w:rFonts w:hint="eastAsia" w:ascii="Times New Roman" w:hAnsi="Times New Roman" w:eastAsia="宋体" w:cs="Times New Roman"/>
                <w:sz w:val="28"/>
              </w:rPr>
              <w:t>1</w:t>
            </w:r>
          </w:p>
        </w:tc>
        <w:tc>
          <w:tcPr>
            <w:tcW w:w="2504" w:type="pct"/>
            <w:noWrap w:val="0"/>
            <w:vAlign w:val="center"/>
          </w:tcPr>
          <w:p w14:paraId="4A069A17">
            <w:pPr>
              <w:jc w:val="center"/>
              <w:rPr>
                <w:rFonts w:hint="default" w:ascii="宋体" w:hAnsi="宋体" w:eastAsia="宋体" w:cs="Times New Roman"/>
                <w:kern w:val="2"/>
                <w:sz w:val="24"/>
                <w:szCs w:val="24"/>
                <w:lang w:val="en-US" w:eastAsia="zh-CN" w:bidi="ar-SA"/>
              </w:rPr>
            </w:pPr>
          </w:p>
        </w:tc>
        <w:tc>
          <w:tcPr>
            <w:tcW w:w="1258" w:type="pct"/>
            <w:noWrap w:val="0"/>
            <w:vAlign w:val="center"/>
          </w:tcPr>
          <w:p w14:paraId="2D3B3431">
            <w:pPr>
              <w:jc w:val="center"/>
              <w:rPr>
                <w:rFonts w:hint="default" w:ascii="宋体" w:hAnsi="宋体" w:eastAsia="宋体" w:cs="Times New Roman"/>
                <w:sz w:val="24"/>
                <w:lang w:val="en-US" w:eastAsia="zh-CN"/>
              </w:rPr>
            </w:pPr>
          </w:p>
        </w:tc>
      </w:tr>
      <w:tr w14:paraId="0103D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237" w:type="pct"/>
            <w:noWrap w:val="0"/>
            <w:vAlign w:val="center"/>
          </w:tcPr>
          <w:p w14:paraId="1C199DAE">
            <w:pPr>
              <w:jc w:val="center"/>
              <w:rPr>
                <w:rFonts w:hint="eastAsia" w:ascii="宋体" w:hAnsi="宋体" w:eastAsia="宋体" w:cs="Times New Roman"/>
                <w:sz w:val="24"/>
                <w:lang w:eastAsia="zh-CN"/>
              </w:rPr>
            </w:pPr>
            <w:r>
              <w:rPr>
                <w:rFonts w:hint="eastAsia" w:ascii="Times New Roman" w:hAnsi="Times New Roman" w:eastAsia="宋体" w:cs="Times New Roman"/>
                <w:sz w:val="28"/>
                <w:lang w:val="en-US" w:eastAsia="zh-CN"/>
              </w:rPr>
              <w:t>2</w:t>
            </w:r>
          </w:p>
        </w:tc>
        <w:tc>
          <w:tcPr>
            <w:tcW w:w="2504" w:type="pct"/>
            <w:noWrap w:val="0"/>
            <w:vAlign w:val="center"/>
          </w:tcPr>
          <w:p w14:paraId="46B71ACF">
            <w:pPr>
              <w:jc w:val="center"/>
              <w:rPr>
                <w:rFonts w:hint="default" w:ascii="宋体" w:hAnsi="宋体" w:eastAsia="宋体" w:cs="Times New Roman"/>
                <w:kern w:val="2"/>
                <w:sz w:val="24"/>
                <w:szCs w:val="24"/>
                <w:lang w:val="en-US" w:eastAsia="zh-CN" w:bidi="ar-SA"/>
              </w:rPr>
            </w:pPr>
          </w:p>
        </w:tc>
        <w:tc>
          <w:tcPr>
            <w:tcW w:w="1258" w:type="pct"/>
            <w:noWrap w:val="0"/>
            <w:vAlign w:val="center"/>
          </w:tcPr>
          <w:p w14:paraId="1D87C531">
            <w:pPr>
              <w:jc w:val="center"/>
              <w:rPr>
                <w:rFonts w:hint="default" w:ascii="宋体" w:hAnsi="宋体" w:eastAsia="宋体" w:cs="Times New Roman"/>
                <w:sz w:val="24"/>
                <w:lang w:val="en-US" w:eastAsia="zh-CN"/>
              </w:rPr>
            </w:pPr>
          </w:p>
        </w:tc>
      </w:tr>
      <w:tr w14:paraId="3DDA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237" w:type="pct"/>
            <w:noWrap w:val="0"/>
            <w:vAlign w:val="center"/>
          </w:tcPr>
          <w:p w14:paraId="18FAFB1B">
            <w:pPr>
              <w:jc w:val="center"/>
              <w:rPr>
                <w:rFonts w:hint="eastAsia" w:ascii="宋体" w:hAnsi="宋体" w:eastAsia="宋体" w:cs="Times New Roman"/>
                <w:sz w:val="24"/>
                <w:lang w:eastAsia="zh-CN"/>
              </w:rPr>
            </w:pPr>
            <w:r>
              <w:rPr>
                <w:rFonts w:hint="eastAsia" w:ascii="Times New Roman" w:hAnsi="Times New Roman" w:eastAsia="宋体" w:cs="Times New Roman"/>
                <w:sz w:val="28"/>
                <w:lang w:val="en-US" w:eastAsia="zh-CN"/>
              </w:rPr>
              <w:t>3</w:t>
            </w:r>
          </w:p>
        </w:tc>
        <w:tc>
          <w:tcPr>
            <w:tcW w:w="2504" w:type="pct"/>
            <w:noWrap w:val="0"/>
            <w:vAlign w:val="center"/>
          </w:tcPr>
          <w:p w14:paraId="3066543E">
            <w:pPr>
              <w:jc w:val="center"/>
              <w:rPr>
                <w:rFonts w:hint="default" w:ascii="宋体" w:hAnsi="宋体" w:eastAsia="宋体" w:cs="Times New Roman"/>
                <w:kern w:val="2"/>
                <w:sz w:val="24"/>
                <w:szCs w:val="24"/>
                <w:lang w:val="en-US" w:eastAsia="zh-CN" w:bidi="ar-SA"/>
              </w:rPr>
            </w:pPr>
          </w:p>
        </w:tc>
        <w:tc>
          <w:tcPr>
            <w:tcW w:w="1258" w:type="pct"/>
            <w:noWrap w:val="0"/>
            <w:vAlign w:val="center"/>
          </w:tcPr>
          <w:p w14:paraId="412E6BEB">
            <w:pPr>
              <w:jc w:val="center"/>
              <w:rPr>
                <w:rFonts w:hint="default" w:ascii="宋体" w:hAnsi="宋体" w:eastAsia="宋体" w:cs="Times New Roman"/>
                <w:sz w:val="24"/>
                <w:szCs w:val="22"/>
                <w:lang w:val="en-US" w:eastAsia="zh-CN"/>
              </w:rPr>
            </w:pPr>
          </w:p>
        </w:tc>
      </w:tr>
      <w:tr w14:paraId="0937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237" w:type="pct"/>
            <w:noWrap w:val="0"/>
            <w:vAlign w:val="center"/>
          </w:tcPr>
          <w:p w14:paraId="19DC7D44">
            <w:pPr>
              <w:jc w:val="center"/>
              <w:rPr>
                <w:rFonts w:hint="default" w:ascii="Times New Roman" w:hAnsi="Times New Roman" w:eastAsia="宋体" w:cs="Times New Roman"/>
                <w:sz w:val="28"/>
                <w:lang w:val="en-US" w:eastAsia="zh-CN"/>
              </w:rPr>
            </w:pPr>
            <w:r>
              <w:rPr>
                <w:rFonts w:hint="eastAsia" w:cs="Times New Roman"/>
                <w:sz w:val="28"/>
                <w:lang w:val="en-US" w:eastAsia="zh-CN"/>
              </w:rPr>
              <w:t>4</w:t>
            </w:r>
          </w:p>
        </w:tc>
        <w:tc>
          <w:tcPr>
            <w:tcW w:w="2504" w:type="pct"/>
            <w:noWrap w:val="0"/>
            <w:vAlign w:val="center"/>
          </w:tcPr>
          <w:p w14:paraId="0309D0FF">
            <w:pPr>
              <w:jc w:val="center"/>
              <w:rPr>
                <w:rFonts w:hint="default" w:ascii="宋体" w:hAnsi="宋体" w:eastAsia="宋体" w:cs="Times New Roman"/>
                <w:kern w:val="2"/>
                <w:sz w:val="24"/>
                <w:szCs w:val="24"/>
                <w:lang w:val="en-US" w:eastAsia="zh-CN" w:bidi="ar-SA"/>
              </w:rPr>
            </w:pPr>
          </w:p>
        </w:tc>
        <w:tc>
          <w:tcPr>
            <w:tcW w:w="1258" w:type="pct"/>
            <w:noWrap w:val="0"/>
            <w:vAlign w:val="center"/>
          </w:tcPr>
          <w:p w14:paraId="1EAB5C21">
            <w:pPr>
              <w:jc w:val="center"/>
              <w:rPr>
                <w:rFonts w:hint="default" w:ascii="宋体" w:hAnsi="宋体" w:eastAsia="宋体" w:cs="Times New Roman"/>
                <w:sz w:val="24"/>
                <w:szCs w:val="22"/>
                <w:lang w:val="en-US" w:eastAsia="zh-CN"/>
              </w:rPr>
            </w:pPr>
          </w:p>
        </w:tc>
      </w:tr>
    </w:tbl>
    <w:p w14:paraId="2ED2EDD8">
      <w:pPr>
        <w:rPr>
          <w:rFonts w:hint="eastAsia" w:ascii="Times New Roman" w:hAnsi="Times New Roman" w:eastAsia="宋体" w:cs="Times New Roman"/>
          <w:sz w:val="24"/>
        </w:rPr>
      </w:pPr>
    </w:p>
    <w:p w14:paraId="26A00062">
      <w:pPr>
        <w:rPr>
          <w:rFonts w:hint="eastAsia" w:ascii="仿宋_GB2312" w:hAnsi="仿宋_GB2312" w:eastAsia="仿宋_GB2312" w:cs="仿宋_GB2312"/>
          <w:sz w:val="32"/>
          <w:szCs w:val="32"/>
        </w:rPr>
      </w:pPr>
    </w:p>
    <w:p w14:paraId="6A8D236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评委（签名）：                                                          </w:t>
      </w:r>
    </w:p>
    <w:p w14:paraId="340694E6">
      <w:pPr>
        <w:rPr>
          <w:rFonts w:hint="eastAsia" w:ascii="仿宋_GB2312" w:hAnsi="仿宋_GB2312" w:eastAsia="仿宋_GB2312" w:cs="仿宋_GB2312"/>
          <w:sz w:val="32"/>
          <w:szCs w:val="32"/>
        </w:rPr>
      </w:pPr>
    </w:p>
    <w:p w14:paraId="605C2FAA">
      <w:pPr>
        <w:rPr>
          <w:rFonts w:hint="eastAsia" w:ascii="仿宋_GB2312" w:hAnsi="仿宋_GB2312" w:eastAsia="仿宋_GB2312" w:cs="仿宋_GB2312"/>
          <w:sz w:val="32"/>
          <w:szCs w:val="32"/>
        </w:rPr>
      </w:pPr>
    </w:p>
    <w:p w14:paraId="428B5A01">
      <w:pPr>
        <w:rPr>
          <w:rFonts w:hint="eastAsia" w:ascii="仿宋_GB2312" w:hAnsi="仿宋_GB2312" w:eastAsia="仿宋_GB2312" w:cs="仿宋_GB2312"/>
          <w:sz w:val="32"/>
          <w:szCs w:val="32"/>
          <w:lang w:val="en-US" w:eastAsia="zh-CN"/>
        </w:rPr>
      </w:pPr>
    </w:p>
    <w:p w14:paraId="7807B550">
      <w:pPr>
        <w:rPr>
          <w:rFonts w:hint="eastAsia" w:ascii="Times New Roman" w:hAnsi="Times New Roman" w:eastAsia="宋体" w:cs="Times New Roman"/>
          <w:sz w:val="24"/>
        </w:rPr>
      </w:pPr>
      <w:r>
        <w:rPr>
          <w:rFonts w:hint="eastAsia" w:ascii="仿宋_GB2312" w:hAnsi="仿宋_GB2312" w:eastAsia="仿宋_GB2312" w:cs="仿宋_GB2312"/>
          <w:sz w:val="32"/>
          <w:szCs w:val="32"/>
          <w:lang w:val="en-US" w:eastAsia="zh-CN"/>
        </w:rPr>
        <w:t>监委</w:t>
      </w:r>
      <w:r>
        <w:rPr>
          <w:rFonts w:hint="eastAsia" w:ascii="仿宋_GB2312" w:hAnsi="仿宋_GB2312" w:eastAsia="仿宋_GB2312" w:cs="仿宋_GB2312"/>
          <w:sz w:val="32"/>
          <w:szCs w:val="32"/>
        </w:rPr>
        <w:t>（签名）：</w:t>
      </w:r>
    </w:p>
    <w:p w14:paraId="027B4C64">
      <w:pPr>
        <w:jc w:val="center"/>
        <w:rPr>
          <w:rFonts w:hint="eastAsia" w:ascii="Times New Roman" w:hAnsi="Times New Roman" w:eastAsia="宋体" w:cs="Times New Roman"/>
          <w:sz w:val="24"/>
        </w:rPr>
      </w:pPr>
    </w:p>
    <w:p w14:paraId="0EA4D649">
      <w:pPr>
        <w:jc w:val="center"/>
        <w:rPr>
          <w:rFonts w:hint="eastAsia" w:ascii="Times New Roman" w:hAnsi="Times New Roman" w:eastAsia="宋体" w:cs="Times New Roman"/>
          <w:sz w:val="24"/>
        </w:rPr>
      </w:pPr>
      <w:r>
        <w:rPr>
          <w:rFonts w:hint="eastAsia" w:ascii="Times New Roman" w:hAnsi="Times New Roman" w:eastAsia="宋体" w:cs="Times New Roman"/>
          <w:sz w:val="24"/>
        </w:rPr>
        <w:t xml:space="preserve"> </w:t>
      </w:r>
    </w:p>
    <w:p w14:paraId="0D4D50B6">
      <w:pPr>
        <w:rPr>
          <w:rFonts w:hint="eastAsia" w:ascii="Times New Roman" w:hAnsi="Times New Roman" w:eastAsia="宋体" w:cs="Times New Roman"/>
          <w:sz w:val="24"/>
        </w:rPr>
      </w:pPr>
      <w:r>
        <w:rPr>
          <w:rFonts w:hint="eastAsia" w:ascii="Times New Roman" w:hAnsi="Times New Roman" w:eastAsia="宋体" w:cs="Times New Roman"/>
          <w:sz w:val="24"/>
        </w:rPr>
        <w:t xml:space="preserve">                                             </w:t>
      </w:r>
    </w:p>
    <w:p w14:paraId="5DA77D1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p>
    <w:p w14:paraId="7F3C4B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32"/>
          <w:szCs w:val="32"/>
          <w:lang w:val="en-US" w:eastAsia="zh-CN"/>
        </w:rPr>
      </w:pPr>
    </w:p>
    <w:p w14:paraId="703B4025">
      <w:pPr>
        <w:keepNext w:val="0"/>
        <w:keepLines/>
        <w:pageBreakBefore w:val="0"/>
        <w:widowControl w:val="0"/>
        <w:kinsoku/>
        <w:wordWrap/>
        <w:overflowPunct/>
        <w:topLinePunct w:val="0"/>
        <w:autoSpaceDE/>
        <w:autoSpaceDN/>
        <w:bidi w:val="0"/>
        <w:adjustRightInd/>
        <w:snapToGrid/>
        <w:textAlignment w:val="auto"/>
      </w:pPr>
    </w:p>
    <w:sectPr>
      <w:headerReference r:id="rId7" w:type="default"/>
      <w:footerReference r:id="rId8" w:type="default"/>
      <w:pgSz w:w="11900" w:h="16820" w:orient="landscape"/>
      <w:pgMar w:top="1440" w:right="1800" w:bottom="1440" w:left="1800" w:header="1140" w:footer="11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FF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0428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9DAF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2F5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101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FC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isplayHorizontalDrawingGridEvery w:val="1"/>
  <w:displayVerticalDrawingGridEvery w:val="1"/>
  <w:noPunctuationKerning w:val="1"/>
  <w:compat>
    <w:ulTrailSpace/>
    <w:doNotExpandShiftReturn/>
    <w:doNotWrapTextWithPunct/>
    <w:doNotUseEastAsianBreakRules/>
    <w:useFELayout/>
    <w:compatSetting w:name="compatibilityMode" w:uri="http://schemas.microsoft.com/office/word" w:val="15"/>
  </w:compat>
  <w:rsids>
    <w:rsidRoot w:val="00000000"/>
    <w:rsid w:val="0148378D"/>
    <w:rsid w:val="056A5EC4"/>
    <w:rsid w:val="078825E4"/>
    <w:rsid w:val="0ABB3949"/>
    <w:rsid w:val="11A32C44"/>
    <w:rsid w:val="13112D6F"/>
    <w:rsid w:val="186C4488"/>
    <w:rsid w:val="1AA34970"/>
    <w:rsid w:val="1BDC14AC"/>
    <w:rsid w:val="1D3D3C2C"/>
    <w:rsid w:val="2639726E"/>
    <w:rsid w:val="2B732DA8"/>
    <w:rsid w:val="35BF293E"/>
    <w:rsid w:val="38C81298"/>
    <w:rsid w:val="3FE13153"/>
    <w:rsid w:val="4D225361"/>
    <w:rsid w:val="50C23B30"/>
    <w:rsid w:val="52577B68"/>
    <w:rsid w:val="5511733E"/>
    <w:rsid w:val="563770F1"/>
    <w:rsid w:val="5AAE7C59"/>
    <w:rsid w:val="5BDB4CC8"/>
    <w:rsid w:val="5F1E1D1D"/>
    <w:rsid w:val="6A984129"/>
    <w:rsid w:val="716450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列出段落1"/>
    <w:qFormat/>
    <w:uiPriority w:val="99"/>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d92f8c59-84da-4ad3-9535-51e3ac7fdeaa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651E30FD</paraID>
      <start>0</start>
      <end>2</end>
      <status>unmodified</status>
      <modifiedWord/>
      <trackRevisions>false</trackRevisions>
    </reviewItem>
    <reviewItem>
      <errorID>7cba18ba-53c3-4455-9c7f-9f734609b3ca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52FD2664</paraID>
      <start>0</start>
      <end>2</end>
      <status>unmodified</status>
      <modifiedWord/>
      <trackRevisions>false</trackRevisions>
    </reviewItem>
    <reviewItem>
      <errorID>1d163224-7897-44d4-8079-8376c7c78c03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1FD6F05F</paraID>
      <start>0</start>
      <end>2</end>
      <status>unmodified</status>
      <modifiedWord/>
      <trackRevisions>false</trackRevisions>
    </reviewItem>
    <reviewItem>
      <errorID>8543cdb2-3dbd-4a9c-8d4b-58f18a7cb963</errorID>
      <errorWord>红章</errorWord>
      <group>L1_Word</group>
      <groupName>字词问题</groupName>
      <ability>L2_Typo</ability>
      <abilityName>字词错误</abilityName>
      <candidateList>
        <item>公章</item>
      </candidateList>
      <explain/>
      <paraID>1FD6F05F</paraID>
      <start>11</start>
      <end>13</end>
      <status>modified</status>
      <modifiedWord>公章</modifiedWord>
      <trackRevisions>false</trackRevisions>
    </reviewItem>
    <reviewItem>
      <errorID>8215dc4b-fa99-4558-aa9c-7fd0156b2172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533A0AF8</paraID>
      <start>0</start>
      <end>2</end>
      <status>unmodified</status>
      <modifiedWord/>
      <trackRevisions>false</trackRevisions>
    </reviewItem>
    <reviewItem>
      <errorID>f3aed08a-e61b-4e95-ba95-991d4137407a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4801A9D2</paraID>
      <start>0</start>
      <end>2</end>
      <status>unmodified</status>
      <modifiedWord/>
      <trackRevisions>false</trackRevisions>
    </reviewItem>
    <reviewItem>
      <errorID>217ecd19-426f-4fb1-acef-1ecb4bd33a05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C121C10</paraID>
      <start>0</start>
      <end>2</end>
      <status>unmodified</status>
      <modifiedWord/>
      <trackRevisions>false</trackRevisions>
    </reviewItem>
    <reviewItem>
      <errorID>ebef1e5d-3f32-43a4-880c-3d1788c58039</errorID>
      <errorWord>(</errorWord>
      <group>L1_Format</group>
      <groupName>格式问题</groupName>
      <ability>L2_HalfPunc</ability>
      <abilityName>全半角检查</abilityName>
      <candidateList>
        <item>（</item>
      </candidateList>
      <explain>文本全半角错误。</explain>
      <paraID>72B1F22F</paraID>
      <start>2</start>
      <end>3</end>
      <status>unmodified</status>
      <modifiedWord/>
      <trackRevisions>false</trackRevisions>
    </reviewItem>
    <reviewItem>
      <errorID>5b62a01c-30d7-4fe7-8625-6bcd2d0d77aa</errorID>
      <errorWord>)</errorWord>
      <group>L1_Format</group>
      <groupName>格式问题</groupName>
      <ability>L2_HalfPunc</ability>
      <abilityName>全半角检查</abilityName>
      <candidateList>
        <item>）</item>
      </candidateList>
      <explain>文本全半角错误。</explain>
      <paraID>72B1F22F</paraID>
      <start>4</start>
      <end>5</end>
      <status>unmodified</status>
      <modifiedWord/>
      <trackRevisions>false</trackRevisions>
    </reviewItem>
    <reviewItem>
      <errorID>9f8e34a8-87a6-4405-a6a7-d4e56033388d</errorID>
      <errorWord>(</errorWord>
      <group>L1_Format</group>
      <groupName>格式问题</groupName>
      <ability>L2_HalfPunc</ability>
      <abilityName>全半角检查</abilityName>
      <candidateList>
        <item>（</item>
      </candidateList>
      <explain>文本全半角错误。</explain>
      <paraID>  63A6D3</paraID>
      <start>2</start>
      <end>3</end>
      <status>unmodified</status>
      <modifiedWord/>
      <trackRevisions>false</trackRevisions>
    </reviewItem>
    <reviewItem>
      <errorID>cb03e22a-6520-4070-a634-0b0876efe3db</errorID>
      <errorWord>)</errorWord>
      <group>L1_Format</group>
      <groupName>格式问题</groupName>
      <ability>L2_HalfPunc</ability>
      <abilityName>全半角检查</abilityName>
      <candidateList>
        <item>）</item>
      </candidateList>
      <explain>文本全半角错误。</explain>
      <paraID>  63A6D3</paraID>
      <start>4</start>
      <end>5</end>
      <status>unmodified</status>
      <modifiedWord/>
      <trackRevisions>false</trackRevisions>
    </reviewItem>
    <reviewItem>
      <errorID>bf4f4e8e-426b-47ee-9f0e-a313cedb1d1f</errorID>
      <errorWord>(</errorWord>
      <group>L1_Format</group>
      <groupName>格式问题</groupName>
      <ability>L2_HalfPunc</ability>
      <abilityName>全半角检查</abilityName>
      <candidateList>
        <item>（</item>
      </candidateList>
      <explain>文本全半角错误。</explain>
      <paraID>1EE7740C</paraID>
      <start>2</start>
      <end>3</end>
      <status>unmodified</status>
      <modifiedWord/>
      <trackRevisions>false</trackRevisions>
    </reviewItem>
    <reviewItem>
      <errorID>212a53a4-b6cd-449a-9582-b6cd0d28806c</errorID>
      <errorWord>)</errorWord>
      <group>L1_Format</group>
      <groupName>格式问题</groupName>
      <ability>L2_HalfPunc</ability>
      <abilityName>全半角检查</abilityName>
      <candidateList>
        <item>）</item>
      </candidateList>
      <explain>文本全半角错误。</explain>
      <paraID>1EE7740C</paraID>
      <start>4</start>
      <end>5</end>
      <status>unmodified</status>
      <modifiedWord/>
      <trackRevisions>false</trackRevisions>
    </reviewItem>
    <reviewItem>
      <errorID>21c38726-0c6d-4e43-9081-fa5389588b5a</errorID>
      <errorWord>(</errorWord>
      <group>L1_Format</group>
      <groupName>格式问题</groupName>
      <ability>L2_HalfPunc</ability>
      <abilityName>全半角检查</abilityName>
      <candidateList>
        <item>（</item>
      </candidateList>
      <explain>文本全半角错误。</explain>
      <paraID>6BE97AF7</paraID>
      <start>2</start>
      <end>3</end>
      <status>unmodified</status>
      <modifiedWord/>
      <trackRevisions>false</trackRevisions>
    </reviewItem>
    <reviewItem>
      <errorID>f5204898-1a8f-4d68-8bb3-3c006e6b5c1b</errorID>
      <errorWord>)</errorWord>
      <group>L1_Format</group>
      <groupName>格式问题</groupName>
      <ability>L2_HalfPunc</ability>
      <abilityName>全半角检查</abilityName>
      <candidateList>
        <item>）</item>
      </candidateList>
      <explain>文本全半角错误。</explain>
      <paraID>6BE97AF7</paraID>
      <start>4</start>
      <end>5</end>
      <status>unmodified</status>
      <modifiedWord/>
      <trackRevisions>false</trackRevisions>
    </reviewItem>
    <reviewItem>
      <errorID>766b3577-b326-4317-a483-61f7e793c9e2</errorID>
      <errorWord>(</errorWord>
      <group>L1_Format</group>
      <groupName>格式问题</groupName>
      <ability>L2_HalfPunc</ability>
      <abilityName>全半角检查</abilityName>
      <candidateList>
        <item>（</item>
      </candidateList>
      <explain>文本全半角错误。</explain>
      <paraID>5F1D0A1F</paraID>
      <start>2</start>
      <end>3</end>
      <status>unmodified</status>
      <modifiedWord/>
      <trackRevisions>false</trackRevisions>
    </reviewItem>
    <reviewItem>
      <errorID>d9751078-c309-42c1-b97e-82487ac86dae</errorID>
      <errorWord>)</errorWord>
      <group>L1_Format</group>
      <groupName>格式问题</groupName>
      <ability>L2_HalfPunc</ability>
      <abilityName>全半角检查</abilityName>
      <candidateList>
        <item>）</item>
      </candidateList>
      <explain>文本全半角错误。</explain>
      <paraID>5F1D0A1F</paraID>
      <start>4</start>
      <end>5</end>
      <status>unmodified</status>
      <modifiedWord/>
      <trackRevisions>false</trackRevisions>
    </reviewItem>
    <reviewItem>
      <errorID>016d0728-5652-4fae-985c-560e56ae88c6</errorID>
      <errorWord>(</errorWord>
      <group>L1_Format</group>
      <groupName>格式问题</groupName>
      <ability>L2_HalfPunc</ability>
      <abilityName>全半角检查</abilityName>
      <candidateList>
        <item>（</item>
      </candidateList>
      <explain>文本全半角错误。</explain>
      <paraID>60E68754</paraID>
      <start>2</start>
      <end>3</end>
      <status>unmodified</status>
      <modifiedWord/>
      <trackRevisions>false</trackRevisions>
    </reviewItem>
    <reviewItem>
      <errorID>d3db8de9-cd46-4c34-bf11-8612cd0e3157</errorID>
      <errorWord>)</errorWord>
      <group>L1_Format</group>
      <groupName>格式问题</groupName>
      <ability>L2_HalfPunc</ability>
      <abilityName>全半角检查</abilityName>
      <candidateList>
        <item>）</item>
      </candidateList>
      <explain>文本全半角错误。</explain>
      <paraID>60E68754</paraID>
      <start>4</start>
      <end>5</end>
      <status>unmodified</status>
      <modifiedWord/>
      <trackRevisions>false</trackRevisions>
    </reviewItem>
    <reviewItem>
      <errorID>10d23627-5ad9-49e0-bbc5-96556bb2a3ea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34F3BDB4</paraID>
      <start>0</start>
      <end>2</end>
      <status>unmodified</status>
      <modifiedWord/>
      <trackRevisions>false</trackRevisions>
    </reviewItem>
    <reviewItem>
      <errorID>dae0cf96-786b-4108-b2d7-f1628823a801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662A188A</paraID>
      <start>0</start>
      <end>2</end>
      <status>unmodified</status>
      <modifiedWord/>
      <trackRevisions>false</trackRevisions>
    </reviewItem>
    <reviewItem>
      <errorID>5a27955e-7892-4ef6-bf09-4d215e5da96f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1A24A15</paraID>
      <start>0</start>
      <end>2</end>
      <status>unmodified</status>
      <modifiedWord/>
      <trackRevisions>false</trackRevisions>
    </reviewItem>
    <reviewItem>
      <errorID>1ae4a435-e1ed-450d-85bd-7275193d9f0a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7B9E10A</paraID>
      <start>0</start>
      <end>2</end>
      <status>unmodified</status>
      <modifiedWord/>
      <trackRevisions>false</trackRevisions>
    </reviewItem>
    <reviewItem>
      <errorID>dffe1371-e1b1-4141-b4d6-01d7c7450d69</errorID>
      <errorWord>服务为</errorWord>
      <group>L1_Grammar</group>
      <groupName>语法问题</groupName>
      <ability>L2_Order</ability>
      <abilityName>语序不当</abilityName>
      <candidateList>
        <item>服务</item>
      </candidateList>
      <explain>句子可能没有遵循时空、逻辑顺序，或者介词、关联词等位置不当。</explain>
      <paraID>2FFF48FD</paraID>
      <start>10</start>
      <end>12</end>
      <status>modified</status>
      <modifiedWord>服务</modifiedWord>
      <trackRevisions>false</trackRevisions>
    </reviewItem>
  </reviewItems>
  <config/>
</contractReview>
</file>

<file path=customXml/itemProps1.xml><?xml version="1.0" encoding="utf-8"?>
<ds:datastoreItem xmlns:ds="http://schemas.openxmlformats.org/officeDocument/2006/customXml" ds:itemID="{73ec0d76-93cf-4420-9f40-2a2654cb8d0c}">
  <ds:schemaRefs/>
</ds:datastoreItem>
</file>

<file path=docProps/app.xml><?xml version="1.0" encoding="utf-8"?>
<Properties xmlns="http://schemas.openxmlformats.org/officeDocument/2006/extended-properties" xmlns:vt="http://schemas.openxmlformats.org/officeDocument/2006/docPropsVTypes">
  <Pages>5</Pages>
  <Words>905</Words>
  <Characters>1162</Characters>
  <TotalTime>19</TotalTime>
  <ScaleCrop>false</ScaleCrop>
  <LinksUpToDate>false</LinksUpToDate>
  <CharactersWithSpaces>1343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2026-04-09T03:45:00Z</dcterms:created>
  <dc:creator>Apache POI</dc:creator>
  <cp:lastModifiedBy>诗与远方</cp:lastModifiedBy>
  <cp:lastPrinted>2026-05-28T02:33:00Z</cp:lastPrinted>
  <dcterms:modified xsi:type="dcterms:W3CDTF">2026-06-15T09:28:46Z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eyJoZGlkIjoiYWY1YjQ3NmUxYTkwYmQ4ZTM5NTM4Njc3ZjU4YmUwMjIiLCJ1c2VySWQiOiI0MzM0NDIyMDMifQ==</vt:lpwstr>
  </property>
  <property fmtid="{D5CDD505-2E9C-101B-9397-08002B2CF9AE}" pid="3" name="KSOProductBuildVer">
    <vt:lpwstr>2052-12.1.0.26895</vt:lpwstr>
  </property>
  <property fmtid="{D5CDD505-2E9C-101B-9397-08002B2CF9AE}" pid="4" name="ICV">
    <vt:lpwstr>B05B892D5863420BA7AF877007A548C0_13</vt:lpwstr>
  </property>
</Properties>
</file>