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tbl>
      <w:tblPr>
        <w:tblStyle w:val="8"/>
        <w:tblW w:w="148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693"/>
        <w:gridCol w:w="851"/>
        <w:gridCol w:w="3118"/>
        <w:gridCol w:w="1559"/>
        <w:gridCol w:w="1418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  <w:jc w:val="center"/>
        </w:trPr>
        <w:tc>
          <w:tcPr>
            <w:tcW w:w="14892" w:type="dxa"/>
            <w:gridSpan w:val="7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40"/>
                <w:szCs w:val="40"/>
              </w:rPr>
              <w:t>湖南省药品检验检测研究院2022年公开招聘第二批编外工作人员计划及要求一览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b/>
                <w:kern w:val="0"/>
                <w:sz w:val="24"/>
                <w:szCs w:val="24"/>
              </w:rPr>
              <w:t>拟聘</w:t>
            </w:r>
          </w:p>
          <w:p>
            <w:pPr>
              <w:spacing w:line="400" w:lineRule="exact"/>
              <w:jc w:val="center"/>
              <w:rPr>
                <w:rFonts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医疗器械电气安全检测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化工与制药类、电子信息类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3年以上医疗器械检验工作经历，具有工程类初级专业技术资格证书。有本系统内工作经历且具有工程类中级专业技术资格证书，年龄可以适当放宽。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体外诊断试剂检测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生物学类、医学技术类、</w:t>
            </w:r>
          </w:p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3年以上医疗器械检验工作经历，具有工程类或药学类初级专业技术资格证书。有本系统内工作经历且具有工程类、药学类中级专业技术资格证书，年龄可以适当放宽。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电磁兼容检测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电子信息类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医疗器械理化检测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</w:t>
            </w:r>
            <w:r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医疗器械性能安规检测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3年以上医疗器械检验工作经历，具有工程类初级专业技术资格证书。有本系统内工作经历且具有本科及以上学历者，可适当放宽年龄限制。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药品医疗器械化妆品</w:t>
            </w:r>
          </w:p>
          <w:p>
            <w:pPr>
              <w:spacing w:line="400" w:lineRule="exact"/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检测辅助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kern w:val="0"/>
                <w:sz w:val="24"/>
                <w:szCs w:val="24"/>
              </w:rPr>
              <w:t>1年以上药品、医疗器械或化妆品检验机构工作经历。有本系统内工作经历且具有本科及以上学历者，可适当放宽年龄限制。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892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方正仿宋简体" w:asciiTheme="minorEastAsia" w:hAnsiTheme="minorEastAsia" w:eastAsiaTheme="minorEastAsia"/>
                <w:color w:val="000000"/>
                <w:kern w:val="0"/>
              </w:rPr>
              <w:t>注：1、年龄要求35岁以下是指1987年1月1日以后出生，30岁以下是指1992年1月1日以后出生。2、“以上”“以下”含本级、本数。</w:t>
            </w:r>
          </w:p>
        </w:tc>
      </w:tr>
    </w:tbl>
    <w:p>
      <w:pPr>
        <w:rPr>
          <w:rFonts w:ascii="Times New Roman" w:hAnsi="Times New Roman" w:eastAsia="仿宋_GB2312"/>
          <w:color w:val="000000"/>
          <w:kern w:val="0"/>
          <w:lang w:bidi="ar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hd w:val="clear" w:color="auto" w:fill="FFFFFF"/>
        <w:spacing w:line="600" w:lineRule="exact"/>
        <w:jc w:val="center"/>
        <w:rPr>
          <w:rFonts w:ascii="黑体" w:hAnsi="黑体" w:eastAsia="黑体" w:cs="方正小标宋简体"/>
          <w:sz w:val="32"/>
          <w:szCs w:val="28"/>
        </w:rPr>
      </w:pPr>
      <w:r>
        <w:rPr>
          <w:rFonts w:hint="eastAsia" w:ascii="黑体" w:hAnsi="黑体" w:eastAsia="黑体" w:cs="方正小标宋简体"/>
          <w:sz w:val="32"/>
          <w:szCs w:val="28"/>
        </w:rPr>
        <w:t>湖南省药品检验检测研究院公开招聘编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28"/>
        </w:rPr>
        <w:t>外工作人员报名登记表</w:t>
      </w:r>
    </w:p>
    <w:tbl>
      <w:tblPr>
        <w:tblStyle w:val="8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（含学习简历和工作简历）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50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9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本人承诺所提供的材料真实有效，符合应聘岗位所需的资格条件。如有弄虚作假，承诺自动放弃面试和聘用资格。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90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50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50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90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530" w:firstLineChars="10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825" w:leftChars="0" w:hanging="825" w:hangingChars="384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cs="宋体"/>
        </w:rPr>
        <w:t>说明：1.考生必须如实填写上述内容，如填报虚假信息者，取消面试或聘用资格。2.此报名表由招聘单位留存。3.考生需准备1寸彩色照片3张，照片背面请写上自己的名字。4.如有其他学术成果或课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sectPr>
      <w:headerReference r:id="rId6" w:type="default"/>
      <w:pgSz w:w="11906" w:h="16838"/>
      <w:pgMar w:top="2098" w:right="1474" w:bottom="1531" w:left="1587" w:header="851" w:footer="992" w:gutter="0"/>
      <w:cols w:space="0" w:num="1"/>
      <w:docGrid w:type="linesAndChars" w:linePitch="315" w:charSpace="1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2622183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  <w:r>
          <w:rPr>
            <w:rFonts w:hint="eastAsia"/>
          </w:rPr>
          <w:t>-</w:t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4024B"/>
    <w:rsid w:val="00015C05"/>
    <w:rsid w:val="000D1B20"/>
    <w:rsid w:val="001010C7"/>
    <w:rsid w:val="00113ADB"/>
    <w:rsid w:val="001152A2"/>
    <w:rsid w:val="001164BA"/>
    <w:rsid w:val="00151C1D"/>
    <w:rsid w:val="001606A6"/>
    <w:rsid w:val="00176AB7"/>
    <w:rsid w:val="0018784D"/>
    <w:rsid w:val="001D70E7"/>
    <w:rsid w:val="001E3941"/>
    <w:rsid w:val="001E7C23"/>
    <w:rsid w:val="001F1619"/>
    <w:rsid w:val="00227371"/>
    <w:rsid w:val="0023068F"/>
    <w:rsid w:val="00261BAB"/>
    <w:rsid w:val="00281C3E"/>
    <w:rsid w:val="00294DE5"/>
    <w:rsid w:val="002C2C78"/>
    <w:rsid w:val="002C6CEA"/>
    <w:rsid w:val="002F2DC0"/>
    <w:rsid w:val="0032255F"/>
    <w:rsid w:val="003256B0"/>
    <w:rsid w:val="00344A96"/>
    <w:rsid w:val="00346691"/>
    <w:rsid w:val="00365A18"/>
    <w:rsid w:val="0037069E"/>
    <w:rsid w:val="0038771F"/>
    <w:rsid w:val="00474037"/>
    <w:rsid w:val="00494200"/>
    <w:rsid w:val="004D3378"/>
    <w:rsid w:val="004F3AAE"/>
    <w:rsid w:val="004F3C75"/>
    <w:rsid w:val="0050796E"/>
    <w:rsid w:val="00567717"/>
    <w:rsid w:val="005854D8"/>
    <w:rsid w:val="00594EE8"/>
    <w:rsid w:val="005C3BD1"/>
    <w:rsid w:val="00623DD0"/>
    <w:rsid w:val="00645193"/>
    <w:rsid w:val="00656499"/>
    <w:rsid w:val="00661A49"/>
    <w:rsid w:val="00690609"/>
    <w:rsid w:val="006958B2"/>
    <w:rsid w:val="006B674A"/>
    <w:rsid w:val="006D4A2C"/>
    <w:rsid w:val="006F0696"/>
    <w:rsid w:val="007035F7"/>
    <w:rsid w:val="007167EA"/>
    <w:rsid w:val="007424EE"/>
    <w:rsid w:val="007A269A"/>
    <w:rsid w:val="007A3E88"/>
    <w:rsid w:val="007B0EDE"/>
    <w:rsid w:val="007E0CB2"/>
    <w:rsid w:val="00812099"/>
    <w:rsid w:val="00823D9D"/>
    <w:rsid w:val="008425C0"/>
    <w:rsid w:val="0088060C"/>
    <w:rsid w:val="00897697"/>
    <w:rsid w:val="008C0325"/>
    <w:rsid w:val="00930688"/>
    <w:rsid w:val="009354C1"/>
    <w:rsid w:val="00945205"/>
    <w:rsid w:val="00994709"/>
    <w:rsid w:val="009B4773"/>
    <w:rsid w:val="00A357C7"/>
    <w:rsid w:val="00A63331"/>
    <w:rsid w:val="00B22C6B"/>
    <w:rsid w:val="00B358A3"/>
    <w:rsid w:val="00B66A14"/>
    <w:rsid w:val="00B712BD"/>
    <w:rsid w:val="00B72D60"/>
    <w:rsid w:val="00B871AC"/>
    <w:rsid w:val="00B936C4"/>
    <w:rsid w:val="00BA26B0"/>
    <w:rsid w:val="00BD76C3"/>
    <w:rsid w:val="00C1361A"/>
    <w:rsid w:val="00C16665"/>
    <w:rsid w:val="00C2083C"/>
    <w:rsid w:val="00C3053D"/>
    <w:rsid w:val="00C313AA"/>
    <w:rsid w:val="00C42FBF"/>
    <w:rsid w:val="00C52317"/>
    <w:rsid w:val="00CF7566"/>
    <w:rsid w:val="00D34069"/>
    <w:rsid w:val="00D61573"/>
    <w:rsid w:val="00D71FF2"/>
    <w:rsid w:val="00DA1B2B"/>
    <w:rsid w:val="00DC230A"/>
    <w:rsid w:val="00E22439"/>
    <w:rsid w:val="00E768C7"/>
    <w:rsid w:val="00E96277"/>
    <w:rsid w:val="00EC0323"/>
    <w:rsid w:val="00EC425C"/>
    <w:rsid w:val="00EE18BF"/>
    <w:rsid w:val="00EF199A"/>
    <w:rsid w:val="00F00C70"/>
    <w:rsid w:val="00F04D78"/>
    <w:rsid w:val="00F36F05"/>
    <w:rsid w:val="00F51D89"/>
    <w:rsid w:val="00FA5FD9"/>
    <w:rsid w:val="00FC6C88"/>
    <w:rsid w:val="00FD1D9E"/>
    <w:rsid w:val="02CB030C"/>
    <w:rsid w:val="035D52AB"/>
    <w:rsid w:val="04155B29"/>
    <w:rsid w:val="0574024B"/>
    <w:rsid w:val="06742C15"/>
    <w:rsid w:val="0D6E36DC"/>
    <w:rsid w:val="106A0F9F"/>
    <w:rsid w:val="10FA0A8C"/>
    <w:rsid w:val="1CCB5EE5"/>
    <w:rsid w:val="292056F4"/>
    <w:rsid w:val="2AFB17CB"/>
    <w:rsid w:val="323971E0"/>
    <w:rsid w:val="36DA13B2"/>
    <w:rsid w:val="3CF51785"/>
    <w:rsid w:val="40162ED6"/>
    <w:rsid w:val="40CD6BEB"/>
    <w:rsid w:val="412065EA"/>
    <w:rsid w:val="4124691A"/>
    <w:rsid w:val="45E306D3"/>
    <w:rsid w:val="46193257"/>
    <w:rsid w:val="4EA4348C"/>
    <w:rsid w:val="51405B85"/>
    <w:rsid w:val="57527466"/>
    <w:rsid w:val="58AD001E"/>
    <w:rsid w:val="6AA86D7D"/>
    <w:rsid w:val="70FD0E37"/>
    <w:rsid w:val="78A50609"/>
    <w:rsid w:val="79A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等线"/>
      <w:sz w:val="24"/>
      <w:szCs w:val="22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Balloon Text"/>
    <w:basedOn w:val="1"/>
    <w:link w:val="15"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581</Words>
  <Characters>3314</Characters>
  <Lines>27</Lines>
  <Paragraphs>7</Paragraphs>
  <TotalTime>1809</TotalTime>
  <ScaleCrop>false</ScaleCrop>
  <LinksUpToDate>false</LinksUpToDate>
  <CharactersWithSpaces>3888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2021-12-31T06:27:00Z</dcterms:created>
  <dc:creator>路过的小卒赵某某</dc:creator>
  <cp:lastModifiedBy>诗与远方</cp:lastModifiedBy>
  <cp:lastPrinted>2022-02-25T07:53:00Z</cp:lastPrinted>
  <dcterms:modified xsi:type="dcterms:W3CDTF">2022-02-25T08:40:34Z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6D5552A4B3EE4C079576ADFCB01A31A5</vt:lpwstr>
  </property>
</Properties>
</file>