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关于保证符合电气安全检测和电磁兼容检测样品一致性的承诺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湖南省药品检验检测</w:t>
      </w:r>
      <w:r>
        <w:rPr>
          <w:rFonts w:hint="eastAsia"/>
          <w:b/>
          <w:sz w:val="28"/>
        </w:rPr>
        <w:t>研究院：</w:t>
      </w:r>
    </w:p>
    <w:p>
      <w:pPr>
        <w:rPr>
          <w:rFonts w:hint="eastAsia"/>
          <w:sz w:val="24"/>
        </w:rPr>
      </w:pP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本公司已明确了解：医用电气设备应同时符合电气安全部分和电磁兼容部分的要求。如果其中一个部分的检测出现不符合要求需要整改，可能会对另一部分的检测结论有影响，应保证符合电气安全和符合电磁兼容的样品是一致的。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本公司承诺：送检的用于电气安全检测和电磁兼容检测的二台产品</w:t>
      </w:r>
      <w:r>
        <w:rPr>
          <w:rFonts w:hint="eastAsia"/>
          <w:sz w:val="28"/>
          <w:u w:val="single"/>
        </w:rPr>
        <w:t xml:space="preserve">                            </w:t>
      </w:r>
      <w:r>
        <w:rPr>
          <w:rFonts w:hint="eastAsia"/>
          <w:sz w:val="28"/>
        </w:rPr>
        <w:t>（型号/</w:t>
      </w:r>
      <w:r>
        <w:rPr>
          <w:rFonts w:hint="eastAsia"/>
          <w:sz w:val="28"/>
          <w:lang w:eastAsia="zh-CN"/>
        </w:rPr>
        <w:t>编号</w:t>
      </w:r>
      <w:r>
        <w:rPr>
          <w:rFonts w:hint="eastAsia"/>
          <w:sz w:val="28"/>
          <w:u w:val="single"/>
        </w:rPr>
        <w:t xml:space="preserve">      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 xml:space="preserve"> ），其关键元器件、电路和结构完全一致。该产品检测过程中任一部分出现的不符合需要整改，会自行对二台产品进行同步整改，以使最终产品同时满足电气安全和电磁兼容的要求。</w:t>
      </w:r>
    </w:p>
    <w:p>
      <w:pPr>
        <w:rPr>
          <w:rFonts w:hint="eastAsia"/>
          <w:sz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委托方（盖章）：</w:t>
      </w:r>
    </w:p>
    <w:p>
      <w:pPr>
        <w:ind w:firstLine="3080" w:firstLineChars="1100"/>
        <w:rPr>
          <w:sz w:val="28"/>
        </w:rPr>
      </w:pPr>
      <w:r>
        <w:rPr>
          <w:rFonts w:hint="eastAsia"/>
          <w:sz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B5"/>
    <w:rsid w:val="00641EB5"/>
    <w:rsid w:val="009F6856"/>
    <w:rsid w:val="04687AFA"/>
    <w:rsid w:val="502C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267</Words>
  <Characters>267</Characters>
  <Lines>2</Lines>
  <Paragraphs>1</Paragraphs>
  <TotalTime>7</TotalTime>
  <ScaleCrop>false</ScaleCrop>
  <LinksUpToDate>false</LinksUpToDate>
  <CharactersWithSpaces>313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2021-02-18T00:53:00Z</dcterms:created>
  <dc:creator>admin</dc:creator>
  <cp:lastModifiedBy>番茄</cp:lastModifiedBy>
  <dcterms:modified xsi:type="dcterms:W3CDTF">2022-04-01T07:39:00Z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40B35286E4224DFB820D0DB312F53C7B</vt:lpwstr>
  </property>
</Properties>
</file>