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7" w:rsidRDefault="00270BF7" w:rsidP="00270BF7">
      <w:r>
        <w:rPr>
          <w:rFonts w:hint="eastAsia"/>
        </w:rPr>
        <w:t>附件</w:t>
      </w:r>
    </w:p>
    <w:p w:rsidR="00270BF7" w:rsidRDefault="00270BF7" w:rsidP="00270BF7">
      <w:r>
        <w:rPr>
          <w:rFonts w:hint="eastAsia"/>
        </w:rPr>
        <w:t> </w:t>
      </w:r>
    </w:p>
    <w:p w:rsidR="00270BF7" w:rsidRDefault="00270BF7" w:rsidP="00270BF7">
      <w:r>
        <w:rPr>
          <w:rFonts w:hint="eastAsia"/>
        </w:rPr>
        <w:t>逾期未提交补正资料产品清单</w:t>
      </w:r>
    </w:p>
    <w:p w:rsidR="00270BF7" w:rsidRDefault="00270BF7" w:rsidP="00270BF7">
      <w:r>
        <w:rPr>
          <w:rFonts w:hint="eastAsia"/>
        </w:rPr>
        <w:t> 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9"/>
        <w:gridCol w:w="3853"/>
      </w:tblGrid>
      <w:tr w:rsidR="00270BF7" w:rsidTr="00612DD7">
        <w:trPr>
          <w:jc w:val="center"/>
        </w:trPr>
        <w:tc>
          <w:tcPr>
            <w:tcW w:w="959" w:type="dxa"/>
            <w:vAlign w:val="center"/>
          </w:tcPr>
          <w:p w:rsidR="00270BF7" w:rsidRDefault="00270BF7" w:rsidP="00612DD7">
            <w:bookmarkStart w:id="0" w:name="_GoBack"/>
            <w:r w:rsidRPr="00560AF1">
              <w:rPr>
                <w:b/>
                <w:bCs/>
              </w:rPr>
              <w:t>序号</w:t>
            </w:r>
          </w:p>
        </w:tc>
        <w:tc>
          <w:tcPr>
            <w:tcW w:w="3969" w:type="dxa"/>
            <w:vAlign w:val="center"/>
          </w:tcPr>
          <w:p w:rsidR="00270BF7" w:rsidRDefault="00270BF7" w:rsidP="00612DD7">
            <w:r w:rsidRPr="00560AF1">
              <w:rPr>
                <w:b/>
                <w:bCs/>
              </w:rPr>
              <w:t>企业名称</w:t>
            </w:r>
          </w:p>
        </w:tc>
        <w:tc>
          <w:tcPr>
            <w:tcW w:w="3853" w:type="dxa"/>
            <w:vAlign w:val="center"/>
          </w:tcPr>
          <w:p w:rsidR="00270BF7" w:rsidRDefault="00270BF7" w:rsidP="00612DD7">
            <w:r w:rsidRPr="00560AF1">
              <w:rPr>
                <w:b/>
                <w:bCs/>
              </w:rPr>
              <w:t>产品名称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  <w:vAlign w:val="center"/>
          </w:tcPr>
          <w:p w:rsidR="00270BF7" w:rsidRDefault="00270BF7" w:rsidP="00612DD7">
            <w:r>
              <w:t>1</w:t>
            </w:r>
          </w:p>
        </w:tc>
        <w:tc>
          <w:tcPr>
            <w:tcW w:w="3969" w:type="dxa"/>
            <w:vAlign w:val="center"/>
          </w:tcPr>
          <w:p w:rsidR="00270BF7" w:rsidRDefault="00270BF7" w:rsidP="00612DD7">
            <w:r>
              <w:rPr>
                <w:rFonts w:hint="eastAsia"/>
              </w:rPr>
              <w:t>湖南杏泽信息科技有限公司</w:t>
            </w:r>
          </w:p>
        </w:tc>
        <w:tc>
          <w:tcPr>
            <w:tcW w:w="3853" w:type="dxa"/>
            <w:vAlign w:val="center"/>
          </w:tcPr>
          <w:p w:rsidR="00270BF7" w:rsidRDefault="00270BF7" w:rsidP="00612DD7">
            <w:r>
              <w:rPr>
                <w:rFonts w:hint="eastAsia"/>
              </w:rPr>
              <w:t>非接触式红外电子体温计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  <w:vAlign w:val="center"/>
          </w:tcPr>
          <w:p w:rsidR="00270BF7" w:rsidRDefault="00270BF7" w:rsidP="00612DD7">
            <w:r>
              <w:t>2</w:t>
            </w:r>
          </w:p>
        </w:tc>
        <w:tc>
          <w:tcPr>
            <w:tcW w:w="3969" w:type="dxa"/>
            <w:vAlign w:val="center"/>
          </w:tcPr>
          <w:p w:rsidR="00270BF7" w:rsidRDefault="00270BF7" w:rsidP="00612DD7">
            <w:r>
              <w:rPr>
                <w:rFonts w:hint="eastAsia"/>
              </w:rPr>
              <w:t>长沙邦仁医疗设备科技有限公司</w:t>
            </w:r>
          </w:p>
        </w:tc>
        <w:tc>
          <w:tcPr>
            <w:tcW w:w="3853" w:type="dxa"/>
            <w:vAlign w:val="center"/>
          </w:tcPr>
          <w:p w:rsidR="00270BF7" w:rsidRDefault="00270BF7" w:rsidP="00612DD7">
            <w:r>
              <w:rPr>
                <w:rFonts w:hint="eastAsia"/>
              </w:rPr>
              <w:t>脉冲气压治疗仪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  <w:vAlign w:val="center"/>
          </w:tcPr>
          <w:p w:rsidR="00270BF7" w:rsidRDefault="00270BF7" w:rsidP="00612DD7">
            <w:r>
              <w:t>3</w:t>
            </w:r>
          </w:p>
        </w:tc>
        <w:tc>
          <w:tcPr>
            <w:tcW w:w="3969" w:type="dxa"/>
            <w:vAlign w:val="center"/>
          </w:tcPr>
          <w:p w:rsidR="00270BF7" w:rsidRDefault="00270BF7" w:rsidP="00612DD7">
            <w:r>
              <w:rPr>
                <w:rFonts w:hint="eastAsia"/>
              </w:rPr>
              <w:t>长沙邦仁医疗设备科技有限公司</w:t>
            </w:r>
          </w:p>
        </w:tc>
        <w:tc>
          <w:tcPr>
            <w:tcW w:w="3853" w:type="dxa"/>
            <w:vAlign w:val="center"/>
          </w:tcPr>
          <w:p w:rsidR="00270BF7" w:rsidRDefault="00270BF7" w:rsidP="00612DD7">
            <w:r>
              <w:rPr>
                <w:rFonts w:hint="eastAsia"/>
              </w:rPr>
              <w:t>负压引流治疗仪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  <w:vAlign w:val="center"/>
          </w:tcPr>
          <w:p w:rsidR="00270BF7" w:rsidRDefault="00270BF7" w:rsidP="00612DD7">
            <w:r>
              <w:t>4</w:t>
            </w:r>
          </w:p>
        </w:tc>
        <w:tc>
          <w:tcPr>
            <w:tcW w:w="3969" w:type="dxa"/>
            <w:vAlign w:val="center"/>
          </w:tcPr>
          <w:p w:rsidR="00270BF7" w:rsidRDefault="00270BF7" w:rsidP="00612DD7">
            <w:r>
              <w:rPr>
                <w:rFonts w:hint="eastAsia"/>
              </w:rPr>
              <w:t>湘潭有鱼医疗科技有限公司</w:t>
            </w:r>
          </w:p>
        </w:tc>
        <w:tc>
          <w:tcPr>
            <w:tcW w:w="3853" w:type="dxa"/>
            <w:vAlign w:val="center"/>
          </w:tcPr>
          <w:p w:rsidR="00270BF7" w:rsidRDefault="00270BF7" w:rsidP="00612DD7">
            <w:r>
              <w:rPr>
                <w:rFonts w:hint="eastAsia"/>
              </w:rPr>
              <w:t>高频移动数字化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射线摄影机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  <w:vAlign w:val="center"/>
          </w:tcPr>
          <w:p w:rsidR="00270BF7" w:rsidRDefault="00270BF7" w:rsidP="00612DD7">
            <w:r>
              <w:t>5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湖南臻和亦康医疗用品有限公司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一次性使用无菌产包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6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湖南华瑞达生物科技有限公司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全自动生化分析仪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7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长沙邦仁医疗设备科技有限公司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术后通气肺不张恢复器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8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长沙邦仁医疗设备科技有限公司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医用引流管组件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9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湖南心安医疗科技有限公司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心电图信息网络管理系统软件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湖南心安医疗科技有限公司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动态心电图分析软件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太信太德生物医学工程（湖南）有限公司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皮肤屏障保湿修复海藻糖敷料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太信太德生物医学工程（湖南）有限公司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类人胶原蛋白多糖材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料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太信太德生物医学工程（湖南）有限公司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类人胶原蛋白多糖功能性材（敷）料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太信太德生物医学工程（湖南）有限公司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类人胶原蛋白多糖功能性材（敷）料贴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太信太德生物医学工程（湖南）有限公司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类人胶原蛋白多糖阴道材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料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太信太德生物医学工程（湖南）有限公司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抗</w:t>
            </w:r>
            <w:r>
              <w:rPr>
                <w:rFonts w:hint="eastAsia"/>
              </w:rPr>
              <w:t>HPV</w:t>
            </w:r>
            <w:r>
              <w:rPr>
                <w:rFonts w:hint="eastAsia"/>
              </w:rPr>
              <w:t>抗菌宫腔填塞材（敷）料</w:t>
            </w:r>
          </w:p>
        </w:tc>
      </w:tr>
      <w:tr w:rsidR="00270BF7" w:rsidTr="00612DD7">
        <w:trPr>
          <w:jc w:val="center"/>
        </w:trPr>
        <w:tc>
          <w:tcPr>
            <w:tcW w:w="959" w:type="dxa"/>
          </w:tcPr>
          <w:p w:rsidR="00270BF7" w:rsidRDefault="00270BF7" w:rsidP="00612DD7">
            <w:r>
              <w:rPr>
                <w:rFonts w:hint="eastAsia"/>
              </w:rPr>
              <w:t>17</w:t>
            </w:r>
          </w:p>
        </w:tc>
        <w:tc>
          <w:tcPr>
            <w:tcW w:w="3969" w:type="dxa"/>
          </w:tcPr>
          <w:p w:rsidR="00270BF7" w:rsidRDefault="00270BF7" w:rsidP="00612DD7">
            <w:r>
              <w:rPr>
                <w:rFonts w:hint="eastAsia"/>
              </w:rPr>
              <w:t>太信太德生物医学工程（湖南）有限公司</w:t>
            </w:r>
          </w:p>
        </w:tc>
        <w:tc>
          <w:tcPr>
            <w:tcW w:w="3853" w:type="dxa"/>
          </w:tcPr>
          <w:p w:rsidR="00270BF7" w:rsidRDefault="00270BF7" w:rsidP="00612DD7">
            <w:r>
              <w:rPr>
                <w:rFonts w:hint="eastAsia"/>
              </w:rPr>
              <w:t>有机硅季铵盐蛋白多糖硅除疤材料</w:t>
            </w:r>
          </w:p>
        </w:tc>
      </w:tr>
      <w:bookmarkEnd w:id="0"/>
    </w:tbl>
    <w:p w:rsidR="007C171F" w:rsidRPr="00270BF7" w:rsidRDefault="007C171F"/>
    <w:sectPr w:rsidR="007C171F" w:rsidRPr="0027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71F" w:rsidRDefault="007C171F" w:rsidP="00270BF7">
      <w:r>
        <w:separator/>
      </w:r>
    </w:p>
  </w:endnote>
  <w:endnote w:type="continuationSeparator" w:id="1">
    <w:p w:rsidR="007C171F" w:rsidRDefault="007C171F" w:rsidP="0027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71F" w:rsidRDefault="007C171F" w:rsidP="00270BF7">
      <w:r>
        <w:separator/>
      </w:r>
    </w:p>
  </w:footnote>
  <w:footnote w:type="continuationSeparator" w:id="1">
    <w:p w:rsidR="007C171F" w:rsidRDefault="007C171F" w:rsidP="00270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BF7"/>
    <w:rsid w:val="00270BF7"/>
    <w:rsid w:val="007C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B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298</Characters>
  <Application>Microsoft Office Word</Application>
  <DocSecurity>0</DocSecurity>
  <Lines>11</Lines>
  <Paragraphs>8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2021-11-05T00:47:00Z</dcterms:created>
  <dcterms:modified xsi:type="dcterms:W3CDTF">2021-11-05T00:47:00Z</dcterms:modified>
</cp:coreProperties>
</file>