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7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附件三</w:t>
      </w:r>
    </w:p>
    <w:p/>
    <w:p>
      <w:pPr>
        <w:pStyle w:val="2"/>
        <w:ind w:left="68"/>
      </w:pPr>
      <w:bookmarkStart w:id="0" w:name="_GoBack"/>
      <w:r>
        <w:rPr>
          <w:w w:val="95"/>
        </w:rPr>
        <w:t>疫情防控重要提示</w:t>
      </w:r>
    </w:p>
    <w:bookmarkEnd w:id="0"/>
    <w:p>
      <w:pPr>
        <w:pStyle w:val="3"/>
        <w:spacing w:before="281" w:line="259" w:lineRule="auto"/>
        <w:ind w:left="446" w:right="372" w:firstLine="561"/>
      </w:pPr>
      <w:r>
        <w:rPr>
          <w:spacing w:val="-11"/>
        </w:rPr>
        <w:t>根据防疫工作要求，本次面试将严格落实各项疫情防控措施，所有面</w:t>
      </w:r>
      <w:r>
        <w:rPr>
          <w:spacing w:val="-6"/>
        </w:rPr>
        <w:t>试人员均需符合疫情防控健康要求方可参加面试。</w:t>
      </w:r>
    </w:p>
    <w:p>
      <w:pPr>
        <w:pStyle w:val="3"/>
        <w:spacing w:before="5" w:line="261" w:lineRule="auto"/>
        <w:ind w:left="446" w:right="372" w:firstLine="561"/>
        <w:jc w:val="both"/>
      </w:pPr>
      <w:r>
        <w:rPr>
          <w:spacing w:val="-12"/>
        </w:rPr>
        <w:t>一、请参加面试人员面试前进行每日体温测量和健康状况监测。出现</w:t>
      </w:r>
      <w:r>
        <w:rPr>
          <w:spacing w:val="-1"/>
        </w:rPr>
        <w:t>发热(体温≥37.3C)、咳嗽等急性呼吸道异常状况的，应及时进行相应的</w:t>
      </w:r>
      <w:r>
        <w:rPr>
          <w:spacing w:val="-23"/>
        </w:rPr>
        <w:t>诊疗与排查，保证面试时身体健康。所有面试人员必须签署并现场提交《个</w:t>
      </w:r>
      <w:r>
        <w:rPr>
          <w:spacing w:val="-12"/>
        </w:rPr>
        <w:t xml:space="preserve">人健康承诺书》(附件 </w:t>
      </w:r>
      <w:r>
        <w:t>5)。</w:t>
      </w:r>
    </w:p>
    <w:p>
      <w:pPr>
        <w:pStyle w:val="3"/>
        <w:spacing w:line="261" w:lineRule="auto"/>
        <w:ind w:left="446" w:right="372" w:firstLine="561"/>
        <w:jc w:val="both"/>
      </w:pPr>
      <w:r>
        <w:rPr>
          <w:spacing w:val="-12"/>
        </w:rPr>
        <w:t>二、面试当日签到时请主动出示身份证，现场提交健康码、通信大数据行程卡、48</w:t>
      </w:r>
      <w:r>
        <w:rPr>
          <w:spacing w:val="-3"/>
        </w:rPr>
        <w:t xml:space="preserve"> 小时内核酸检测阴性结果证明，接受体温测量。健康码和</w:t>
      </w:r>
      <w:r>
        <w:rPr>
          <w:spacing w:val="-10"/>
        </w:rPr>
        <w:t>通信大数据行程卡需为绿码，红码和黄码人员不能参加面试。进场时须间</w:t>
      </w:r>
      <w:r>
        <w:rPr>
          <w:spacing w:val="-14"/>
        </w:rPr>
        <w:t xml:space="preserve">隔就坐，保持 </w:t>
      </w:r>
      <w:r>
        <w:t>1</w:t>
      </w:r>
      <w:r>
        <w:rPr>
          <w:spacing w:val="-16"/>
        </w:rPr>
        <w:t xml:space="preserve"> 米间距。</w:t>
      </w:r>
    </w:p>
    <w:p>
      <w:pPr>
        <w:pStyle w:val="3"/>
        <w:spacing w:line="259" w:lineRule="auto"/>
        <w:ind w:left="446" w:right="373" w:firstLine="561"/>
        <w:jc w:val="both"/>
      </w:pPr>
      <w:r>
        <w:rPr>
          <w:spacing w:val="-12"/>
        </w:rPr>
        <w:t xml:space="preserve">三、面试前 </w:t>
      </w:r>
      <w:r>
        <w:t>14</w:t>
      </w:r>
      <w:r>
        <w:rPr>
          <w:spacing w:val="-18"/>
        </w:rPr>
        <w:t xml:space="preserve"> 天内有</w:t>
      </w:r>
      <w:r>
        <w:rPr>
          <w:color w:val="333333"/>
        </w:rPr>
        <w:t>国境内（外）</w:t>
      </w:r>
      <w:r>
        <w:t>疫情</w:t>
      </w:r>
      <w:r>
        <w:rPr>
          <w:color w:val="333333"/>
        </w:rPr>
        <w:t>中高</w:t>
      </w:r>
      <w:r>
        <w:t>风险地区旅居史的人员</w:t>
      </w:r>
      <w:r>
        <w:rPr>
          <w:spacing w:val="-3"/>
        </w:rPr>
        <w:t>不参加此次面试。</w:t>
      </w:r>
    </w:p>
    <w:p>
      <w:pPr>
        <w:pStyle w:val="3"/>
        <w:spacing w:line="261" w:lineRule="auto"/>
        <w:ind w:left="446" w:right="231" w:firstLine="561"/>
      </w:pPr>
      <w:r>
        <w:rPr>
          <w:spacing w:val="-18"/>
        </w:rPr>
        <w:t>四、仍在隔离治疗期的确诊、疑似病例或无症状感染者不得参加面试。</w:t>
      </w:r>
      <w:r>
        <w:rPr>
          <w:spacing w:val="2"/>
        </w:rPr>
        <w:t>与新冠病毒肺炎确诊或疑似病例或无症状感染者有密切接触史且隔离期</w:t>
      </w:r>
      <w:r>
        <w:rPr>
          <w:spacing w:val="-11"/>
        </w:rPr>
        <w:t xml:space="preserve">未满者或面试前 </w:t>
      </w:r>
      <w:r>
        <w:t>14</w:t>
      </w:r>
      <w:r>
        <w:rPr>
          <w:spacing w:val="-10"/>
        </w:rPr>
        <w:t xml:space="preserve"> 天内的入境人员或健康码为红码者不得参加面试。</w:t>
      </w:r>
    </w:p>
    <w:p>
      <w:pPr>
        <w:pStyle w:val="3"/>
        <w:spacing w:line="261" w:lineRule="auto"/>
        <w:ind w:left="446" w:right="371" w:firstLine="561"/>
      </w:pPr>
      <w:r>
        <w:t>五、面试时有发热(体温≥37.3C)或有咽痛、咳嗽等急性呼吸道感染相关症状之一且未经医疗机构排除新冠肺炎者，不得参加面试。</w:t>
      </w:r>
    </w:p>
    <w:p>
      <w:pPr>
        <w:pStyle w:val="3"/>
        <w:spacing w:line="261" w:lineRule="auto"/>
        <w:ind w:left="446" w:right="371" w:firstLine="561"/>
      </w:pPr>
      <w:r>
        <w:rPr>
          <w:spacing w:val="-12"/>
        </w:rPr>
        <w:t>六、所有面试人员应注意个人防护，自备一次性医用口罩，除查验身</w:t>
      </w:r>
      <w:r>
        <w:rPr>
          <w:spacing w:val="-5"/>
        </w:rPr>
        <w:t>份时按要求及时摘除口罩外，进入候场室、面试室应全程佩戴口罩。</w:t>
      </w:r>
    </w:p>
    <w:p>
      <w:pPr>
        <w:pStyle w:val="3"/>
        <w:spacing w:line="261" w:lineRule="auto"/>
        <w:ind w:left="446" w:right="371" w:firstLine="561"/>
        <w:jc w:val="both"/>
      </w:pPr>
      <w:r>
        <w:rPr>
          <w:spacing w:val="-12"/>
        </w:rPr>
        <w:t>七、面试期间，面试人员要自觉遵守秩序，与其他面试人员保持安全距离，服从现场工作人员安排。面试结束后按工作人员的指令错峰、有序</w:t>
      </w:r>
      <w:r>
        <w:rPr>
          <w:spacing w:val="-5"/>
        </w:rPr>
        <w:t>离场，不得拥挤，保持安全距离，不得在场地内逗留。</w:t>
      </w:r>
    </w:p>
    <w:p>
      <w:pPr>
        <w:pStyle w:val="3"/>
        <w:spacing w:line="261" w:lineRule="auto"/>
        <w:ind w:left="446" w:right="255" w:firstLine="561"/>
        <w:rPr>
          <w:spacing w:val="-5"/>
        </w:rPr>
      </w:pPr>
      <w:r>
        <w:rPr>
          <w:spacing w:val="-3"/>
        </w:rPr>
        <w:t>八、面试人员提交和现场出示的所有防疫材料(信息)须真实、有效，</w:t>
      </w:r>
      <w:r>
        <w:rPr>
          <w:spacing w:val="-13"/>
        </w:rPr>
        <w:t>不得隐瞒行程、隐瞒病情，不得故意压制症状、瞒报健康情况或提供虚假</w:t>
      </w:r>
      <w:r>
        <w:rPr>
          <w:spacing w:val="-11"/>
        </w:rPr>
        <w:t>证明文件，应积极配合和服从面试防疫相关检查监测。如因故意瞒报、漏</w:t>
      </w:r>
      <w:r>
        <w:rPr>
          <w:spacing w:val="-13"/>
        </w:rPr>
        <w:t>报以上情况后参加面试，造成疫情传播或其他严重后果的，将承担相应法</w:t>
      </w:r>
      <w:r>
        <w:rPr>
          <w:spacing w:val="-5"/>
        </w:rPr>
        <w:t>律责任。</w:t>
      </w:r>
    </w:p>
    <w:p>
      <w:pPr>
        <w:rPr>
          <w:spacing w:val="-5"/>
        </w:rPr>
      </w:pPr>
      <w:r>
        <w:rPr>
          <w:spacing w:val="-5"/>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YjQ3NmUxYTkwYmQ4ZTM5NTM4Njc3ZjU4YmUwMjIifQ=="/>
  </w:docVars>
  <w:rsids>
    <w:rsidRoot w:val="40E01289"/>
    <w:rsid w:val="40E01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736" w:lineRule="exact"/>
      <w:ind w:left="70"/>
      <w:jc w:val="center"/>
      <w:outlineLvl w:val="1"/>
    </w:pPr>
    <w:rPr>
      <w:rFonts w:ascii="方正小标宋简体" w:hAnsi="方正小标宋简体" w:eastAsia="方正小标宋简体" w:cs="方正小标宋简体"/>
      <w:sz w:val="44"/>
      <w:szCs w:val="44"/>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28"/>
      <w:szCs w:val="28"/>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2022-09-15T11:31:00Z</dcterms:created>
  <dc:creator>诗与远方</dc:creator>
  <cp:lastModifiedBy>诗与远方</cp:lastModifiedBy>
  <dcterms:modified xsi:type="dcterms:W3CDTF">2022-09-15T11:32:33Z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FE9AE753B0F947BC8ACF860915D518C3</vt:lpwstr>
  </property>
</Properties>
</file>