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82"/>
        </w:tabs>
        <w:spacing w:line="560" w:lineRule="exact"/>
        <w:rPr>
          <w:rFonts w:hint="default" w:ascii="Times New Roman" w:hAnsi="Times New Roman" w:eastAsia="黑体" w:cs="Times New Roman"/>
          <w:sz w:val="32"/>
          <w:szCs w:val="32"/>
        </w:rPr>
      </w:pPr>
      <w:bookmarkStart w:id="0" w:name="EDOC_ZW"/>
      <w:r>
        <w:rPr>
          <w:rFonts w:hint="default" w:ascii="Times New Roman" w:hAnsi="Times New Roman" w:eastAsia="黑体" w:cs="Times New Roman"/>
          <w:sz w:val="32"/>
          <w:szCs w:val="32"/>
        </w:rPr>
        <w:t>附件1</w:t>
      </w:r>
    </w:p>
    <w:p>
      <w:pPr>
        <w:spacing w:line="560" w:lineRule="exact"/>
        <w:ind w:left="-120"/>
        <w:jc w:val="center"/>
        <w:rPr>
          <w:rFonts w:ascii="方正小标宋_GBK" w:hAnsi="方正小标宋简体" w:eastAsia="方正小标宋_GBK" w:cs="方正小标宋简体"/>
          <w:sz w:val="44"/>
          <w:szCs w:val="44"/>
        </w:rPr>
      </w:pPr>
    </w:p>
    <w:p>
      <w:pPr>
        <w:spacing w:line="560" w:lineRule="exact"/>
        <w:ind w:left="-120"/>
        <w:jc w:val="center"/>
        <w:rPr>
          <w:rFonts w:ascii="方正小标宋_GBK" w:eastAsia="方正小标宋_GBK"/>
        </w:rPr>
      </w:pPr>
      <w:r>
        <w:rPr>
          <w:rFonts w:hint="eastAsia" w:ascii="方正小标宋_GBK" w:hAnsi="方正小标宋简体" w:eastAsia="方正小标宋_GBK" w:cs="方正小标宋简体"/>
          <w:sz w:val="44"/>
          <w:szCs w:val="44"/>
        </w:rPr>
        <w:t>药品封签</w:t>
      </w:r>
    </w:p>
    <w:p>
      <w:pPr>
        <w:spacing w:line="560" w:lineRule="exact"/>
        <w:ind w:left="-119" w:firstLine="540"/>
        <w:rPr>
          <w:sz w:val="28"/>
        </w:rPr>
      </w:pPr>
    </w:p>
    <w:tbl>
      <w:tblPr>
        <w:tblStyle w:val="12"/>
        <w:tblW w:w="7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exact"/>
          <w:jc w:val="center"/>
        </w:trPr>
        <w:tc>
          <w:tcPr>
            <w:tcW w:w="775" w:type="dxa"/>
            <w:vMerge w:val="restart"/>
            <w:vAlign w:val="center"/>
          </w:tcPr>
          <w:p>
            <w:pPr>
              <w:spacing w:line="560" w:lineRule="exact"/>
              <w:jc w:val="center"/>
              <w:rPr>
                <w:rFonts w:ascii="黑体" w:hAnsi="黑体" w:eastAsia="黑体"/>
                <w:sz w:val="32"/>
              </w:rPr>
            </w:pPr>
            <w:r>
              <w:rPr>
                <w:rFonts w:hint="eastAsia" w:ascii="黑体" w:hAnsi="黑体" w:eastAsia="黑体"/>
                <w:sz w:val="32"/>
              </w:rPr>
              <w:t>药</w:t>
            </w:r>
            <w:r>
              <w:rPr>
                <w:rFonts w:ascii="黑体" w:hAnsi="黑体" w:eastAsia="黑体"/>
                <w:sz w:val="32"/>
              </w:rPr>
              <mc:AlternateContent>
                <mc:Choice Requires="wps">
                  <w:drawing>
                    <wp:anchor distT="0" distB="0" distL="114300" distR="114300" simplePos="0" relativeHeight="251659264" behindDoc="0" locked="0" layoutInCell="0" allowOverlap="1">
                      <wp:simplePos x="0" y="0"/>
                      <wp:positionH relativeFrom="column">
                        <wp:posOffset>-1017270</wp:posOffset>
                      </wp:positionH>
                      <wp:positionV relativeFrom="paragraph">
                        <wp:posOffset>-8959215</wp:posOffset>
                      </wp:positionV>
                      <wp:extent cx="635" cy="1585595"/>
                      <wp:effectExtent l="15875" t="15875" r="21590" b="177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635" cy="1585595"/>
                              </a:xfrm>
                              <a:prstGeom prst="line">
                                <a:avLst/>
                              </a:prstGeom>
                              <a:noFill/>
                              <a:ln w="25400">
                                <a:solidFill>
                                  <a:srgbClr val="000000"/>
                                </a:solidFill>
                                <a:round/>
                              </a:ln>
                            </wps:spPr>
                            <wps:bodyPr/>
                          </wps:wsp>
                        </a:graphicData>
                      </a:graphic>
                    </wp:anchor>
                  </w:drawing>
                </mc:Choice>
                <mc:Fallback>
                  <w:pict>
                    <v:line id="Line 2" o:spid="_x0000_s1026" o:spt="20" style="position:absolute;left:0pt;margin-left:-80.1pt;margin-top:-705.45pt;height:124.85pt;width:0.05pt;z-index:251659264;mso-width-relative:page;mso-height-relative:page;" filled="f" stroked="t" coordsize="21600,21600" o:allowincell="f" o:gfxdata="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8WTO2wAAABEBAAAPAAAAAAAAAAEAIAAAACIAAABkcnMvZG93bnJldi54bWxQSwECFAAUAAAA&#10;CACHTuJAayAHRLIBAABUAwAADgAAAAAAAAABACAAAAAqAQAAZHJzL2Uyb0RvYy54bWxQSwUGAAAA&#10;AAYABgBZAQAATgUAAAAA&#10;">
                      <v:fill on="f" focussize="0,0"/>
                      <v:stroke weight="2pt" color="#000000" joinstyle="round"/>
                      <v:imagedata o:title=""/>
                      <o:lock v:ext="edit" aspectratio="f"/>
                    </v:line>
                  </w:pict>
                </mc:Fallback>
              </mc:AlternateContent>
            </w:r>
          </w:p>
          <w:p>
            <w:pPr>
              <w:spacing w:line="560" w:lineRule="exact"/>
              <w:jc w:val="center"/>
              <w:rPr>
                <w:rFonts w:ascii="黑体" w:hAnsi="黑体" w:eastAsia="黑体"/>
                <w:sz w:val="32"/>
              </w:rPr>
            </w:pPr>
            <w:r>
              <w:rPr>
                <w:rFonts w:hint="eastAsia" w:ascii="黑体" w:hAnsi="黑体" w:eastAsia="黑体"/>
                <w:sz w:val="32"/>
              </w:rPr>
              <w:t>品</w:t>
            </w:r>
          </w:p>
          <w:p>
            <w:pPr>
              <w:spacing w:line="560" w:lineRule="exact"/>
              <w:jc w:val="center"/>
              <w:rPr>
                <w:rFonts w:ascii="黑体" w:hAnsi="黑体" w:eastAsia="黑体"/>
                <w:sz w:val="32"/>
              </w:rPr>
            </w:pPr>
            <w:r>
              <w:rPr>
                <w:rFonts w:hint="eastAsia" w:ascii="黑体" w:hAnsi="黑体" w:eastAsia="黑体"/>
                <w:sz w:val="32"/>
              </w:rPr>
              <w:t>封</w:t>
            </w:r>
          </w:p>
          <w:p>
            <w:pPr>
              <w:spacing w:line="560" w:lineRule="exact"/>
              <w:jc w:val="center"/>
            </w:pPr>
            <w:r>
              <w:rPr>
                <w:rFonts w:hint="eastAsia" w:ascii="黑体" w:hAnsi="黑体" w:eastAsia="黑体"/>
                <w:sz w:val="32"/>
              </w:rPr>
              <w:t>签</w:t>
            </w:r>
          </w:p>
        </w:tc>
        <w:tc>
          <w:tcPr>
            <w:tcW w:w="7183" w:type="dxa"/>
            <w:vAlign w:val="center"/>
          </w:tcPr>
          <w:p>
            <w:pPr>
              <w:spacing w:line="560" w:lineRule="exact"/>
              <w:rPr>
                <w:sz w:val="24"/>
                <w:szCs w:val="24"/>
              </w:rPr>
            </w:pPr>
            <w:r>
              <w:rPr>
                <w:sz w:val="24"/>
                <w:szCs w:val="24"/>
              </w:rPr>
              <w:t>任务类别/抽样编号</w:t>
            </w:r>
            <w:r>
              <w:rPr>
                <w:spacing w:val="4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sz w:val="24"/>
                <w:szCs w:val="24"/>
              </w:rPr>
              <w:t>承检机构：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sz w:val="24"/>
                <w:szCs w:val="24"/>
              </w:rPr>
              <w:t>通用名</w:t>
            </w:r>
            <w:r>
              <w:rPr>
                <w:rFonts w:hint="eastAsia"/>
                <w:sz w:val="24"/>
                <w:szCs w:val="24"/>
              </w:rPr>
              <w:t>称、规格</w:t>
            </w:r>
            <w:r>
              <w:rPr>
                <w:sz w:val="24"/>
                <w:szCs w:val="24"/>
              </w:rPr>
              <w:t>及</w:t>
            </w:r>
            <w:r>
              <w:rPr>
                <w:rFonts w:hint="eastAsia"/>
                <w:sz w:val="24"/>
                <w:szCs w:val="24"/>
              </w:rPr>
              <w:t>产品</w:t>
            </w:r>
            <w:r>
              <w:rPr>
                <w:sz w:val="24"/>
                <w:szCs w:val="24"/>
              </w:rPr>
              <w:t>批号</w:t>
            </w:r>
            <w:r>
              <w:rPr>
                <w:spacing w:val="75"/>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sz w:val="24"/>
                <w:szCs w:val="24"/>
              </w:rPr>
              <w:t>标示贮藏条件：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sz w:val="24"/>
                <w:szCs w:val="24"/>
              </w:rPr>
              <w:t>药品上市许可持有人：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sz w:val="24"/>
                <w:szCs w:val="24"/>
              </w:rPr>
              <w:t>抽样单位 / 经手人（签章）：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sz w:val="24"/>
                <w:szCs w:val="24"/>
              </w:rPr>
              <w:t>被抽样单位/经手人（签章）：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sz w:val="24"/>
                <w:szCs w:val="24"/>
              </w:rPr>
              <w:t>抽样封签日期：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exact"/>
          <w:jc w:val="center"/>
        </w:trPr>
        <w:tc>
          <w:tcPr>
            <w:tcW w:w="775" w:type="dxa"/>
            <w:vMerge w:val="continue"/>
            <w:vAlign w:val="center"/>
          </w:tcPr>
          <w:p>
            <w:pPr>
              <w:spacing w:line="560" w:lineRule="exact"/>
            </w:pPr>
          </w:p>
        </w:tc>
        <w:tc>
          <w:tcPr>
            <w:tcW w:w="7183" w:type="dxa"/>
            <w:vAlign w:val="center"/>
          </w:tcPr>
          <w:p>
            <w:pPr>
              <w:spacing w:line="560" w:lineRule="exact"/>
              <w:rPr>
                <w:sz w:val="24"/>
                <w:szCs w:val="24"/>
              </w:rPr>
            </w:pPr>
            <w:r>
              <w:rPr>
                <w:rFonts w:hint="eastAsia"/>
                <w:sz w:val="24"/>
                <w:szCs w:val="24"/>
              </w:rPr>
              <w:t>此件封样数量：</w:t>
            </w:r>
          </w:p>
        </w:tc>
      </w:tr>
    </w:tbl>
    <w:p>
      <w:pPr>
        <w:spacing w:line="560" w:lineRule="exact"/>
        <w:ind w:left="-119" w:firstLine="540"/>
        <w:rPr>
          <w:sz w:val="28"/>
        </w:rPr>
      </w:pPr>
    </w:p>
    <w:p>
      <w:pPr>
        <w:spacing w:line="560" w:lineRule="exact"/>
        <w:ind w:left="-119" w:firstLine="540"/>
        <w:rPr>
          <w:sz w:val="28"/>
        </w:rPr>
      </w:pPr>
    </w:p>
    <w:p>
      <w:pPr>
        <w:spacing w:line="560" w:lineRule="exact"/>
        <w:ind w:left="-119" w:firstLine="540"/>
        <w:rPr>
          <w:sz w:val="28"/>
        </w:rPr>
      </w:pPr>
    </w:p>
    <w:p>
      <w:pPr>
        <w:pStyle w:val="2"/>
        <w:spacing w:after="0" w:line="520" w:lineRule="exact"/>
        <w:jc w:val="left"/>
        <w:rPr>
          <w:rFonts w:ascii="黑体" w:hAnsi="黑体" w:eastAsia="黑体"/>
          <w:sz w:val="32"/>
          <w:szCs w:val="32"/>
        </w:rPr>
      </w:pPr>
      <w:r>
        <w:rPr>
          <w:sz w:val="28"/>
        </w:rPr>
        <w:br w:type="page"/>
      </w:r>
      <w:r>
        <w:rPr>
          <w:rFonts w:hint="default" w:ascii="Times New Roman" w:hAnsi="Times New Roman" w:eastAsia="黑体" w:cs="Times New Roman"/>
          <w:sz w:val="32"/>
          <w:szCs w:val="32"/>
        </w:rPr>
        <w:t>附件2</w:t>
      </w:r>
    </w:p>
    <w:p>
      <w:pPr>
        <w:pStyle w:val="2"/>
        <w:spacing w:after="0" w:line="520" w:lineRule="exact"/>
        <w:jc w:val="center"/>
        <w:rPr>
          <w:rFonts w:hint="eastAsia" w:ascii="方正小标宋_GBK" w:hAnsi="方正大标宋_GBK" w:eastAsia="方正小标宋_GBK" w:cs="方正大标宋_GBK"/>
          <w:sz w:val="44"/>
          <w:szCs w:val="44"/>
        </w:rPr>
      </w:pPr>
    </w:p>
    <w:tbl>
      <w:tblPr>
        <w:tblStyle w:val="12"/>
        <w:tblpPr w:leftFromText="180" w:rightFromText="180" w:vertAnchor="text" w:horzAnchor="page" w:tblpX="1435" w:tblpY="932"/>
        <w:tblOverlap w:val="never"/>
        <w:tblW w:w="9781" w:type="dxa"/>
        <w:tblInd w:w="0" w:type="dxa"/>
        <w:tblLayout w:type="fixed"/>
        <w:tblCellMar>
          <w:top w:w="55" w:type="dxa"/>
          <w:left w:w="55" w:type="dxa"/>
          <w:bottom w:w="55" w:type="dxa"/>
          <w:right w:w="55" w:type="dxa"/>
        </w:tblCellMar>
      </w:tblPr>
      <w:tblGrid>
        <w:gridCol w:w="3265"/>
        <w:gridCol w:w="1632"/>
        <w:gridCol w:w="687"/>
        <w:gridCol w:w="992"/>
        <w:gridCol w:w="3205"/>
      </w:tblGrid>
      <w:tr>
        <w:tblPrEx>
          <w:tblLayout w:type="fixed"/>
          <w:tblCellMar>
            <w:top w:w="55" w:type="dxa"/>
            <w:left w:w="55" w:type="dxa"/>
            <w:bottom w:w="55" w:type="dxa"/>
            <w:right w:w="55" w:type="dxa"/>
          </w:tblCellMar>
        </w:tblPrEx>
        <w:trPr>
          <w:cantSplit/>
          <w:trHeight w:val="272" w:hRule="atLeast"/>
        </w:trPr>
        <w:tc>
          <w:tcPr>
            <w:tcW w:w="5584" w:type="dxa"/>
            <w:gridSpan w:val="3"/>
            <w:vAlign w:val="center"/>
          </w:tcPr>
          <w:p>
            <w:pPr>
              <w:pStyle w:val="2"/>
              <w:spacing w:after="0" w:line="300" w:lineRule="exact"/>
              <w:jc w:val="left"/>
              <w:rPr>
                <w:rFonts w:ascii="宋体" w:hAnsi="宋体"/>
                <w:sz w:val="20"/>
                <w:szCs w:val="20"/>
              </w:rPr>
            </w:pPr>
            <w:r>
              <w:rPr>
                <w:rFonts w:hint="eastAsia" w:ascii="宋体" w:hAnsi="宋体"/>
                <w:sz w:val="20"/>
                <w:szCs w:val="20"/>
              </w:rPr>
              <w:t>抽样任务：</w:t>
            </w:r>
          </w:p>
        </w:tc>
        <w:tc>
          <w:tcPr>
            <w:tcW w:w="4197" w:type="dxa"/>
            <w:gridSpan w:val="2"/>
            <w:vAlign w:val="center"/>
          </w:tcPr>
          <w:p>
            <w:pPr>
              <w:pStyle w:val="2"/>
              <w:spacing w:after="0" w:line="300" w:lineRule="exact"/>
              <w:jc w:val="left"/>
              <w:rPr>
                <w:rFonts w:ascii="宋体" w:hAnsi="宋体"/>
                <w:sz w:val="20"/>
                <w:szCs w:val="20"/>
              </w:rPr>
            </w:pPr>
            <w:r>
              <w:rPr>
                <w:rFonts w:ascii="宋体" w:hAnsi="宋体"/>
                <w:sz w:val="20"/>
                <w:szCs w:val="20"/>
              </w:rPr>
              <w:t>抽样编号：</w:t>
            </w:r>
          </w:p>
        </w:tc>
      </w:tr>
      <w:tr>
        <w:tblPrEx>
          <w:tblLayout w:type="fixed"/>
          <w:tblCellMar>
            <w:top w:w="55" w:type="dxa"/>
            <w:left w:w="55" w:type="dxa"/>
            <w:bottom w:w="55" w:type="dxa"/>
            <w:right w:w="55" w:type="dxa"/>
          </w:tblCellMar>
        </w:tblPrEx>
        <w:trPr>
          <w:cantSplit/>
          <w:trHeight w:val="272" w:hRule="atLeast"/>
        </w:trPr>
        <w:tc>
          <w:tcPr>
            <w:tcW w:w="5584" w:type="dxa"/>
            <w:gridSpan w:val="3"/>
            <w:vAlign w:val="center"/>
          </w:tcPr>
          <w:p>
            <w:pPr>
              <w:spacing w:line="300" w:lineRule="exact"/>
              <w:rPr>
                <w:rFonts w:ascii="宋体" w:hAnsi="宋体" w:cs="Arial Unicode MS"/>
                <w:sz w:val="20"/>
                <w:szCs w:val="20"/>
                <w:cs/>
              </w:rPr>
            </w:pPr>
            <w:r>
              <w:rPr>
                <w:rFonts w:ascii="宋体" w:hAnsi="宋体"/>
                <w:sz w:val="20"/>
                <w:szCs w:val="20"/>
              </w:rPr>
              <w:t>抽样单位（盖章）：</w:t>
            </w:r>
            <w:r>
              <w:rPr>
                <w:rFonts w:hint="cs" w:ascii="宋体" w:hAnsi="宋体" w:cs="Arial Unicode MS"/>
                <w:sz w:val="20"/>
                <w:szCs w:val="20"/>
                <w:cs/>
              </w:rPr>
              <w:t xml:space="preserve"> </w:t>
            </w:r>
          </w:p>
        </w:tc>
        <w:tc>
          <w:tcPr>
            <w:tcW w:w="4197" w:type="dxa"/>
            <w:gridSpan w:val="2"/>
            <w:vAlign w:val="center"/>
          </w:tcPr>
          <w:p>
            <w:pPr>
              <w:spacing w:line="300" w:lineRule="exact"/>
              <w:rPr>
                <w:rFonts w:ascii="宋体" w:hAnsi="宋体"/>
                <w:sz w:val="20"/>
                <w:szCs w:val="20"/>
              </w:rPr>
            </w:pPr>
            <w:r>
              <w:rPr>
                <w:rFonts w:hint="eastAsia" w:ascii="宋体" w:hAnsi="宋体"/>
                <w:sz w:val="20"/>
                <w:szCs w:val="20"/>
              </w:rPr>
              <w:t>抽样单位联系电话：</w:t>
            </w:r>
          </w:p>
        </w:tc>
      </w:tr>
      <w:tr>
        <w:tblPrEx>
          <w:tblLayout w:type="fixed"/>
          <w:tblCellMar>
            <w:top w:w="55" w:type="dxa"/>
            <w:left w:w="55" w:type="dxa"/>
            <w:bottom w:w="55" w:type="dxa"/>
            <w:right w:w="55" w:type="dxa"/>
          </w:tblCellMar>
        </w:tblPrEx>
        <w:trPr>
          <w:cantSplit/>
          <w:trHeight w:val="272" w:hRule="atLeast"/>
        </w:trPr>
        <w:tc>
          <w:tcPr>
            <w:tcW w:w="5584" w:type="dxa"/>
            <w:gridSpan w:val="3"/>
            <w:vAlign w:val="center"/>
          </w:tcPr>
          <w:p>
            <w:pPr>
              <w:spacing w:line="300" w:lineRule="exact"/>
              <w:rPr>
                <w:rFonts w:ascii="宋体" w:hAnsi="宋体"/>
                <w:sz w:val="20"/>
                <w:szCs w:val="20"/>
              </w:rPr>
            </w:pPr>
            <w:r>
              <w:rPr>
                <w:rFonts w:ascii="宋体" w:hAnsi="宋体"/>
                <w:sz w:val="20"/>
                <w:szCs w:val="20"/>
              </w:rPr>
              <w:t>抽样日期：</w:t>
            </w:r>
          </w:p>
        </w:tc>
        <w:tc>
          <w:tcPr>
            <w:tcW w:w="4197" w:type="dxa"/>
            <w:gridSpan w:val="2"/>
            <w:vAlign w:val="center"/>
          </w:tcPr>
          <w:p>
            <w:pPr>
              <w:spacing w:line="300" w:lineRule="exact"/>
              <w:rPr>
                <w:rFonts w:ascii="宋体" w:hAnsi="宋体"/>
                <w:sz w:val="20"/>
                <w:szCs w:val="20"/>
              </w:rPr>
            </w:pPr>
            <w:r>
              <w:rPr>
                <w:rFonts w:ascii="宋体" w:hAnsi="宋体"/>
                <w:sz w:val="20"/>
                <w:szCs w:val="20"/>
              </w:rPr>
              <w:t>承检机构：</w:t>
            </w:r>
          </w:p>
        </w:tc>
      </w:tr>
      <w:tr>
        <w:tblPrEx>
          <w:tblLayout w:type="fixed"/>
          <w:tblCellMar>
            <w:top w:w="55" w:type="dxa"/>
            <w:left w:w="55" w:type="dxa"/>
            <w:bottom w:w="55" w:type="dxa"/>
            <w:right w:w="55" w:type="dxa"/>
          </w:tblCellMar>
        </w:tblPrEx>
        <w:trPr>
          <w:cantSplit/>
          <w:trHeight w:val="174" w:hRule="atLeast"/>
        </w:trPr>
        <w:tc>
          <w:tcPr>
            <w:tcW w:w="9781" w:type="dxa"/>
            <w:gridSpan w:val="5"/>
            <w:vAlign w:val="center"/>
          </w:tcPr>
          <w:p>
            <w:pPr>
              <w:spacing w:line="240" w:lineRule="atLeast"/>
              <w:rPr>
                <w:rFonts w:ascii="宋体" w:hAnsi="宋体"/>
                <w:sz w:val="20"/>
                <w:szCs w:val="20"/>
              </w:rPr>
            </w:pPr>
            <w:r>
              <w:rPr>
                <w:rFonts w:ascii="宋体" w:hAnsi="宋体"/>
                <w:sz w:val="20"/>
                <w:szCs w:val="20"/>
              </w:rPr>
              <mc:AlternateContent>
                <mc:Choice Requires="wps">
                  <w:drawing>
                    <wp:anchor distT="0" distB="0" distL="114300" distR="114300" simplePos="0" relativeHeight="251820032" behindDoc="0" locked="0" layoutInCell="1" allowOverlap="1">
                      <wp:simplePos x="0" y="0"/>
                      <wp:positionH relativeFrom="column">
                        <wp:posOffset>24765</wp:posOffset>
                      </wp:positionH>
                      <wp:positionV relativeFrom="paragraph">
                        <wp:posOffset>85725</wp:posOffset>
                      </wp:positionV>
                      <wp:extent cx="5635625" cy="12700"/>
                      <wp:effectExtent l="0" t="0" r="0" b="0"/>
                      <wp:wrapNone/>
                      <wp:docPr id="17" name="自选图形 8"/>
                      <wp:cNvGraphicFramePr/>
                      <a:graphic xmlns:a="http://schemas.openxmlformats.org/drawingml/2006/main">
                        <a:graphicData uri="http://schemas.microsoft.com/office/word/2010/wordprocessingShape">
                          <wps:wsp>
                            <wps:cNvCnPr>
                              <a:cxnSpLocks noChangeShapeType="1"/>
                            </wps:cNvCnPr>
                            <wps:spPr bwMode="auto">
                              <a:xfrm>
                                <a:off x="0" y="0"/>
                                <a:ext cx="5635625" cy="12700"/>
                              </a:xfrm>
                              <a:prstGeom prst="straightConnector1">
                                <a:avLst/>
                              </a:prstGeom>
                              <a:noFill/>
                              <a:ln w="12700">
                                <a:solidFill>
                                  <a:srgbClr val="000000"/>
                                </a:solidFill>
                                <a:round/>
                              </a:ln>
                            </wps:spPr>
                            <wps:bodyPr/>
                          </wps:wsp>
                        </a:graphicData>
                      </a:graphic>
                    </wp:anchor>
                  </w:drawing>
                </mc:Choice>
                <mc:Fallback>
                  <w:pict>
                    <v:shape id="自选图形 8" o:spid="_x0000_s1026" o:spt="32" type="#_x0000_t32" style="position:absolute;left:0pt;margin-left:1.95pt;margin-top:6.75pt;height:1pt;width:443.75pt;z-index:251820032;mso-width-relative:page;mso-height-relative:page;" filled="f" stroked="t" coordsize="21600,21600" o:gfxdata="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ii0Q0wAAAAcBAAAPAAAAAAAAAAEAIAAAACIAAABk&#10;cnMvZG93bnJldi54bWxQSwECFAAUAAAACACHTuJAnlCbV9IBAABtAwAADgAAAAAAAAABACAAAAAi&#10;AQAAZHJzL2Uyb0RvYy54bWxQSwUGAAAAAAYABgBZAQAAZgUAAAAA&#10;">
                      <v:fill on="f" focussize="0,0"/>
                      <v:stroke weight="1pt" color="#000000" joinstyle="round"/>
                      <v:imagedata o:title=""/>
                      <o:lock v:ext="edit" aspectratio="f"/>
                    </v:shape>
                  </w:pict>
                </mc:Fallback>
              </mc:AlternateContent>
            </w:r>
          </w:p>
        </w:tc>
      </w:tr>
      <w:tr>
        <w:tblPrEx>
          <w:tblLayout w:type="fixed"/>
          <w:tblCellMar>
            <w:top w:w="55" w:type="dxa"/>
            <w:left w:w="55" w:type="dxa"/>
            <w:bottom w:w="55" w:type="dxa"/>
            <w:right w:w="55" w:type="dxa"/>
          </w:tblCellMar>
        </w:tblPrEx>
        <w:trPr>
          <w:cantSplit/>
          <w:trHeight w:val="283" w:hRule="exact"/>
        </w:trPr>
        <w:tc>
          <w:tcPr>
            <w:tcW w:w="3265" w:type="dxa"/>
            <w:vAlign w:val="center"/>
          </w:tcPr>
          <w:p>
            <w:pPr>
              <w:spacing w:line="200" w:lineRule="exact"/>
              <w:rPr>
                <w:rFonts w:ascii="宋体" w:hAnsi="宋体"/>
                <w:sz w:val="20"/>
                <w:szCs w:val="20"/>
              </w:rPr>
            </w:pPr>
            <w:r>
              <w:rPr>
                <w:rFonts w:ascii="宋体" w:hAnsi="宋体"/>
                <w:sz w:val="20"/>
                <w:szCs w:val="20"/>
              </w:rPr>
              <w:t>药品通用名</w:t>
            </w:r>
            <w:r>
              <w:rPr>
                <w:rFonts w:hint="eastAsia" w:ascii="宋体" w:hAnsi="宋体"/>
                <w:sz w:val="20"/>
                <w:szCs w:val="20"/>
              </w:rPr>
              <w:t>称</w:t>
            </w:r>
            <w:r>
              <w:rPr>
                <w:rFonts w:ascii="宋体" w:hAnsi="宋体"/>
                <w:sz w:val="20"/>
                <w:szCs w:val="20"/>
              </w:rPr>
              <w:t>：</w:t>
            </w:r>
          </w:p>
        </w:tc>
        <w:tc>
          <w:tcPr>
            <w:tcW w:w="6516" w:type="dxa"/>
            <w:gridSpan w:val="4"/>
            <w:vAlign w:val="center"/>
          </w:tcPr>
          <w:p>
            <w:pPr>
              <w:spacing w:line="200" w:lineRule="exact"/>
              <w:rPr>
                <w:rFonts w:ascii="宋体" w:hAnsi="宋体"/>
                <w:sz w:val="20"/>
                <w:szCs w:val="20"/>
              </w:rPr>
            </w:pPr>
            <w:r>
              <w:rPr>
                <w:rFonts w:ascii="宋体" w:hAnsi="宋体"/>
                <w:sz w:val="20"/>
                <w:szCs w:val="20"/>
              </w:rPr>
              <w:t>药品商</w:t>
            </w:r>
            <w:r>
              <w:rPr>
                <w:rFonts w:hint="eastAsia" w:ascii="宋体" w:hAnsi="宋体"/>
                <w:sz w:val="20"/>
                <w:szCs w:val="20"/>
              </w:rPr>
              <w:t>品</w:t>
            </w:r>
            <w:r>
              <w:rPr>
                <w:rFonts w:ascii="宋体" w:hAnsi="宋体"/>
                <w:sz w:val="20"/>
                <w:szCs w:val="20"/>
              </w:rPr>
              <w:t>名：</w:t>
            </w:r>
          </w:p>
        </w:tc>
      </w:tr>
      <w:tr>
        <w:tblPrEx>
          <w:tblLayout w:type="fixed"/>
          <w:tblCellMar>
            <w:top w:w="55" w:type="dxa"/>
            <w:left w:w="55" w:type="dxa"/>
            <w:bottom w:w="55" w:type="dxa"/>
            <w:right w:w="55" w:type="dxa"/>
          </w:tblCellMar>
        </w:tblPrEx>
        <w:trPr>
          <w:cantSplit/>
          <w:trHeight w:val="283" w:hRule="exact"/>
        </w:trPr>
        <w:tc>
          <w:tcPr>
            <w:tcW w:w="6576" w:type="dxa"/>
            <w:gridSpan w:val="4"/>
            <w:vAlign w:val="center"/>
          </w:tcPr>
          <w:p>
            <w:pPr>
              <w:spacing w:line="200" w:lineRule="exact"/>
              <w:rPr>
                <w:rFonts w:ascii="宋体" w:hAnsi="宋体" w:cs="Nirmala UI"/>
                <w:sz w:val="20"/>
                <w:szCs w:val="20"/>
                <w:cs/>
              </w:rPr>
            </w:pPr>
            <w:r>
              <w:rPr>
                <w:rFonts w:hint="eastAsia" w:ascii="宋体" w:hAnsi="宋体"/>
                <w:sz w:val="20"/>
                <w:szCs w:val="20"/>
              </w:rPr>
              <w:t>药品上市许可持有人</w:t>
            </w:r>
            <w:r>
              <w:rPr>
                <w:rFonts w:ascii="宋体" w:hAnsi="宋体"/>
                <w:sz w:val="20"/>
                <w:szCs w:val="20"/>
              </w:rPr>
              <w:t>（含配制单位或产地）：</w:t>
            </w:r>
          </w:p>
        </w:tc>
        <w:tc>
          <w:tcPr>
            <w:tcW w:w="3205" w:type="dxa"/>
            <w:vAlign w:val="center"/>
          </w:tcPr>
          <w:p>
            <w:pPr>
              <w:spacing w:line="200" w:lineRule="exact"/>
              <w:rPr>
                <w:rFonts w:ascii="宋体" w:hAnsi="宋体" w:cs="Arial Unicode MS"/>
                <w:sz w:val="20"/>
                <w:szCs w:val="20"/>
                <w:cs/>
              </w:rPr>
            </w:pPr>
            <w:r>
              <w:rPr>
                <w:rFonts w:ascii="宋体" w:hAnsi="宋体"/>
                <w:sz w:val="20"/>
                <w:szCs w:val="20"/>
              </w:rPr>
              <w:t>所属省份：</w:t>
            </w:r>
          </w:p>
        </w:tc>
      </w:tr>
      <w:tr>
        <w:tblPrEx>
          <w:tblLayout w:type="fixed"/>
          <w:tblCellMar>
            <w:top w:w="55" w:type="dxa"/>
            <w:left w:w="55" w:type="dxa"/>
            <w:bottom w:w="55" w:type="dxa"/>
            <w:right w:w="55" w:type="dxa"/>
          </w:tblCellMar>
        </w:tblPrEx>
        <w:trPr>
          <w:cantSplit/>
          <w:trHeight w:val="283" w:hRule="exact"/>
        </w:trPr>
        <w:tc>
          <w:tcPr>
            <w:tcW w:w="9781" w:type="dxa"/>
            <w:gridSpan w:val="5"/>
            <w:vAlign w:val="center"/>
          </w:tcPr>
          <w:p>
            <w:pPr>
              <w:spacing w:line="200" w:lineRule="exact"/>
              <w:rPr>
                <w:rFonts w:ascii="宋体" w:hAnsi="宋体"/>
                <w:sz w:val="20"/>
                <w:szCs w:val="20"/>
              </w:rPr>
            </w:pPr>
            <w:r>
              <w:rPr>
                <w:rFonts w:ascii="宋体" w:hAnsi="宋体"/>
                <w:sz w:val="20"/>
                <w:szCs w:val="20"/>
              </w:rPr>
              <w:t>药品上市许可持有人地址</w:t>
            </w:r>
            <w:r>
              <w:rPr>
                <w:rFonts w:hint="eastAsia" w:ascii="宋体" w:hAnsi="宋体"/>
                <w:sz w:val="20"/>
                <w:szCs w:val="20"/>
              </w:rPr>
              <w:t>：</w:t>
            </w:r>
          </w:p>
        </w:tc>
      </w:tr>
      <w:tr>
        <w:tblPrEx>
          <w:tblLayout w:type="fixed"/>
          <w:tblCellMar>
            <w:top w:w="55" w:type="dxa"/>
            <w:left w:w="55" w:type="dxa"/>
            <w:bottom w:w="55" w:type="dxa"/>
            <w:right w:w="55" w:type="dxa"/>
          </w:tblCellMar>
        </w:tblPrEx>
        <w:trPr>
          <w:cantSplit/>
          <w:trHeight w:val="283" w:hRule="exact"/>
        </w:trPr>
        <w:tc>
          <w:tcPr>
            <w:tcW w:w="6576" w:type="dxa"/>
            <w:gridSpan w:val="4"/>
            <w:vAlign w:val="center"/>
          </w:tcPr>
          <w:p>
            <w:pPr>
              <w:spacing w:line="200" w:lineRule="exact"/>
              <w:rPr>
                <w:rFonts w:cs="Nirmala UI"/>
                <w:sz w:val="20"/>
                <w:szCs w:val="20"/>
                <w:cs/>
              </w:rPr>
            </w:pPr>
            <w:r>
              <w:rPr>
                <w:rFonts w:ascii="宋体" w:hAnsi="宋体"/>
                <w:sz w:val="20"/>
                <w:szCs w:val="20"/>
              </w:rPr>
              <w:t>生产单位（含配制单位或产地）名称：</w:t>
            </w:r>
            <w:r>
              <w:rPr>
                <w:rFonts w:hint="cs" w:cs="Nirmala UI"/>
                <w:sz w:val="20"/>
                <w:szCs w:val="20"/>
                <w:cs/>
              </w:rPr>
              <w:t xml:space="preserve">  </w:t>
            </w:r>
          </w:p>
        </w:tc>
        <w:tc>
          <w:tcPr>
            <w:tcW w:w="3205" w:type="dxa"/>
            <w:vAlign w:val="center"/>
          </w:tcPr>
          <w:p>
            <w:pPr>
              <w:spacing w:line="200" w:lineRule="exact"/>
              <w:rPr>
                <w:rFonts w:ascii="宋体" w:hAnsi="宋体" w:cs="Nirmala UI"/>
                <w:sz w:val="20"/>
                <w:szCs w:val="20"/>
                <w:cs/>
              </w:rPr>
            </w:pPr>
            <w:r>
              <w:rPr>
                <w:rFonts w:hint="eastAsia" w:ascii="宋体" w:hAnsi="宋体" w:cs="Nirmala UI"/>
                <w:sz w:val="20"/>
                <w:szCs w:val="20"/>
              </w:rPr>
              <w:t xml:space="preserve">是否委托生产： </w:t>
            </w:r>
          </w:p>
        </w:tc>
      </w:tr>
      <w:tr>
        <w:tblPrEx>
          <w:tblLayout w:type="fixed"/>
          <w:tblCellMar>
            <w:top w:w="55" w:type="dxa"/>
            <w:left w:w="55" w:type="dxa"/>
            <w:bottom w:w="55" w:type="dxa"/>
            <w:right w:w="55" w:type="dxa"/>
          </w:tblCellMar>
        </w:tblPrEx>
        <w:trPr>
          <w:cantSplit/>
          <w:trHeight w:val="283" w:hRule="exact"/>
        </w:trPr>
        <w:tc>
          <w:tcPr>
            <w:tcW w:w="9781" w:type="dxa"/>
            <w:gridSpan w:val="5"/>
            <w:vAlign w:val="center"/>
          </w:tcPr>
          <w:p>
            <w:pPr>
              <w:spacing w:line="200" w:lineRule="exact"/>
              <w:rPr>
                <w:rFonts w:ascii="宋体" w:hAnsi="宋体"/>
                <w:sz w:val="20"/>
                <w:szCs w:val="20"/>
              </w:rPr>
            </w:pPr>
            <w:r>
              <w:rPr>
                <w:rFonts w:ascii="宋体" w:hAnsi="宋体"/>
                <w:sz w:val="20"/>
                <w:szCs w:val="20"/>
              </w:rPr>
              <w:t>生产单位详细地址：</w:t>
            </w:r>
          </w:p>
        </w:tc>
      </w:tr>
      <w:tr>
        <w:tblPrEx>
          <w:tblLayout w:type="fixed"/>
          <w:tblCellMar>
            <w:top w:w="55" w:type="dxa"/>
            <w:left w:w="55" w:type="dxa"/>
            <w:bottom w:w="55" w:type="dxa"/>
            <w:right w:w="55" w:type="dxa"/>
          </w:tblCellMar>
        </w:tblPrEx>
        <w:trPr>
          <w:cantSplit/>
          <w:trHeight w:val="283" w:hRule="exact"/>
        </w:trPr>
        <w:tc>
          <w:tcPr>
            <w:tcW w:w="3265" w:type="dxa"/>
            <w:vAlign w:val="center"/>
          </w:tcPr>
          <w:p>
            <w:pPr>
              <w:spacing w:line="200" w:lineRule="exact"/>
              <w:rPr>
                <w:rFonts w:ascii="宋体" w:hAnsi="宋体"/>
                <w:sz w:val="20"/>
                <w:szCs w:val="20"/>
              </w:rPr>
            </w:pPr>
            <w:r>
              <w:rPr>
                <w:rFonts w:ascii="宋体" w:hAnsi="宋体"/>
                <w:sz w:val="20"/>
                <w:szCs w:val="20"/>
              </w:rPr>
              <w:t>剂型</w:t>
            </w:r>
            <w:r>
              <w:rPr>
                <w:rFonts w:hint="eastAsia" w:ascii="宋体" w:hAnsi="宋体"/>
                <w:sz w:val="20"/>
                <w:szCs w:val="20"/>
              </w:rPr>
              <w:t>：</w:t>
            </w:r>
            <w:r>
              <w:rPr>
                <w:rFonts w:ascii="宋体" w:hAnsi="宋体"/>
                <w:sz w:val="20"/>
                <w:szCs w:val="20"/>
              </w:rPr>
              <w:t xml:space="preserve"> </w:t>
            </w:r>
          </w:p>
        </w:tc>
        <w:tc>
          <w:tcPr>
            <w:tcW w:w="3311" w:type="dxa"/>
            <w:gridSpan w:val="3"/>
            <w:vAlign w:val="center"/>
          </w:tcPr>
          <w:p>
            <w:pPr>
              <w:spacing w:line="200" w:lineRule="exact"/>
              <w:rPr>
                <w:rFonts w:ascii="宋体" w:hAnsi="宋体"/>
                <w:sz w:val="20"/>
                <w:szCs w:val="20"/>
              </w:rPr>
            </w:pPr>
            <w:r>
              <w:rPr>
                <w:rFonts w:ascii="宋体" w:hAnsi="宋体"/>
                <w:sz w:val="20"/>
                <w:szCs w:val="20"/>
              </w:rPr>
              <w:t>包装规格：</w:t>
            </w:r>
          </w:p>
        </w:tc>
        <w:tc>
          <w:tcPr>
            <w:tcW w:w="3205" w:type="dxa"/>
            <w:vAlign w:val="center"/>
          </w:tcPr>
          <w:p>
            <w:pPr>
              <w:spacing w:line="200" w:lineRule="exact"/>
              <w:rPr>
                <w:rFonts w:ascii="宋体" w:hAnsi="宋体"/>
                <w:sz w:val="20"/>
                <w:szCs w:val="20"/>
              </w:rPr>
            </w:pPr>
            <w:r>
              <w:rPr>
                <w:rFonts w:ascii="宋体" w:hAnsi="宋体"/>
                <w:sz w:val="20"/>
                <w:szCs w:val="20"/>
              </w:rPr>
              <w:t>制剂规格：</w:t>
            </w:r>
          </w:p>
        </w:tc>
      </w:tr>
      <w:tr>
        <w:tblPrEx>
          <w:tblLayout w:type="fixed"/>
          <w:tblCellMar>
            <w:top w:w="55" w:type="dxa"/>
            <w:left w:w="55" w:type="dxa"/>
            <w:bottom w:w="55" w:type="dxa"/>
            <w:right w:w="55" w:type="dxa"/>
          </w:tblCellMar>
        </w:tblPrEx>
        <w:trPr>
          <w:cantSplit/>
          <w:trHeight w:val="283" w:hRule="exact"/>
        </w:trPr>
        <w:tc>
          <w:tcPr>
            <w:tcW w:w="3265" w:type="dxa"/>
            <w:vAlign w:val="center"/>
          </w:tcPr>
          <w:p>
            <w:pPr>
              <w:spacing w:line="200" w:lineRule="exact"/>
              <w:rPr>
                <w:rFonts w:ascii="宋体" w:hAnsi="宋体"/>
                <w:sz w:val="20"/>
                <w:szCs w:val="20"/>
              </w:rPr>
            </w:pPr>
            <w:r>
              <w:rPr>
                <w:rFonts w:ascii="宋体" w:hAnsi="宋体"/>
                <w:sz w:val="20"/>
                <w:szCs w:val="20"/>
              </w:rPr>
              <w:t>批号：</w:t>
            </w:r>
          </w:p>
        </w:tc>
        <w:tc>
          <w:tcPr>
            <w:tcW w:w="3311" w:type="dxa"/>
            <w:gridSpan w:val="3"/>
            <w:vAlign w:val="center"/>
          </w:tcPr>
          <w:p>
            <w:pPr>
              <w:spacing w:line="200" w:lineRule="exact"/>
              <w:rPr>
                <w:rFonts w:ascii="宋体" w:hAnsi="宋体"/>
                <w:sz w:val="20"/>
                <w:szCs w:val="20"/>
              </w:rPr>
            </w:pPr>
            <w:r>
              <w:rPr>
                <w:rFonts w:ascii="宋体" w:hAnsi="宋体"/>
                <w:sz w:val="20"/>
                <w:szCs w:val="20"/>
              </w:rPr>
              <w:t>效期：</w:t>
            </w:r>
          </w:p>
        </w:tc>
        <w:tc>
          <w:tcPr>
            <w:tcW w:w="3205" w:type="dxa"/>
            <w:vAlign w:val="center"/>
          </w:tcPr>
          <w:p>
            <w:pPr>
              <w:spacing w:line="200" w:lineRule="exact"/>
              <w:rPr>
                <w:rFonts w:ascii="宋体" w:hAnsi="宋体"/>
                <w:sz w:val="20"/>
                <w:szCs w:val="20"/>
              </w:rPr>
            </w:pPr>
            <w:r>
              <w:rPr>
                <w:rFonts w:ascii="宋体" w:hAnsi="宋体"/>
                <w:sz w:val="20"/>
                <w:szCs w:val="20"/>
              </w:rPr>
              <w:t>批准文号：</w:t>
            </w:r>
          </w:p>
        </w:tc>
      </w:tr>
      <w:tr>
        <w:tblPrEx>
          <w:tblLayout w:type="fixed"/>
          <w:tblCellMar>
            <w:top w:w="55" w:type="dxa"/>
            <w:left w:w="55" w:type="dxa"/>
            <w:bottom w:w="55" w:type="dxa"/>
            <w:right w:w="55" w:type="dxa"/>
          </w:tblCellMar>
        </w:tblPrEx>
        <w:trPr>
          <w:cantSplit/>
          <w:trHeight w:val="283" w:hRule="exact"/>
        </w:trPr>
        <w:tc>
          <w:tcPr>
            <w:tcW w:w="3265" w:type="dxa"/>
            <w:vAlign w:val="center"/>
          </w:tcPr>
          <w:p>
            <w:pPr>
              <w:spacing w:line="200" w:lineRule="exact"/>
              <w:rPr>
                <w:rFonts w:ascii="宋体" w:hAnsi="宋体"/>
                <w:sz w:val="20"/>
                <w:szCs w:val="20"/>
              </w:rPr>
            </w:pPr>
            <w:r>
              <w:rPr>
                <w:rFonts w:ascii="宋体" w:hAnsi="宋体"/>
                <w:sz w:val="20"/>
                <w:szCs w:val="20"/>
              </w:rPr>
              <w:t>生产日期</w:t>
            </w:r>
            <w:r>
              <w:rPr>
                <w:rFonts w:hint="eastAsia" w:ascii="宋体" w:hAnsi="宋体"/>
                <w:sz w:val="20"/>
                <w:szCs w:val="20"/>
              </w:rPr>
              <w:t>：</w:t>
            </w:r>
          </w:p>
        </w:tc>
        <w:tc>
          <w:tcPr>
            <w:tcW w:w="6516" w:type="dxa"/>
            <w:gridSpan w:val="4"/>
            <w:vAlign w:val="center"/>
          </w:tcPr>
          <w:p>
            <w:pPr>
              <w:spacing w:line="200" w:lineRule="exact"/>
              <w:rPr>
                <w:rFonts w:ascii="宋体" w:hAnsi="宋体"/>
                <w:sz w:val="20"/>
                <w:szCs w:val="20"/>
              </w:rPr>
            </w:pPr>
            <w:r>
              <w:rPr>
                <w:rFonts w:ascii="宋体" w:hAnsi="宋体"/>
                <w:sz w:val="20"/>
                <w:szCs w:val="20"/>
              </w:rPr>
              <w:t>有效期至：</w:t>
            </w:r>
          </w:p>
        </w:tc>
      </w:tr>
      <w:tr>
        <w:tblPrEx>
          <w:tblLayout w:type="fixed"/>
          <w:tblCellMar>
            <w:top w:w="55" w:type="dxa"/>
            <w:left w:w="55" w:type="dxa"/>
            <w:bottom w:w="55" w:type="dxa"/>
            <w:right w:w="55" w:type="dxa"/>
          </w:tblCellMar>
        </w:tblPrEx>
        <w:trPr>
          <w:cantSplit/>
          <w:trHeight w:val="283" w:hRule="exact"/>
        </w:trPr>
        <w:tc>
          <w:tcPr>
            <w:tcW w:w="9781" w:type="dxa"/>
            <w:gridSpan w:val="5"/>
            <w:vAlign w:val="center"/>
          </w:tcPr>
          <w:p>
            <w:pPr>
              <w:spacing w:line="200" w:lineRule="exact"/>
              <w:rPr>
                <w:rFonts w:ascii="宋体" w:hAnsi="宋体" w:cs="Arial Unicode MS"/>
                <w:sz w:val="20"/>
                <w:szCs w:val="20"/>
                <w:cs/>
              </w:rPr>
            </w:pPr>
            <w:r>
              <w:rPr>
                <w:rFonts w:hint="eastAsia" w:ascii="宋体" w:hAnsi="宋体"/>
                <w:sz w:val="20"/>
                <w:szCs w:val="20"/>
              </w:rPr>
              <w:t>药品标示贮藏条件：</w:t>
            </w:r>
            <w:r>
              <w:rPr>
                <w:rFonts w:hint="cs" w:ascii="宋体" w:hAnsi="宋体" w:cs="Arial Unicode MS"/>
                <w:sz w:val="20"/>
                <w:szCs w:val="20"/>
                <w:cs/>
              </w:rPr>
              <w:t xml:space="preserve">    </w:t>
            </w:r>
          </w:p>
        </w:tc>
      </w:tr>
      <w:tr>
        <w:tblPrEx>
          <w:tblLayout w:type="fixed"/>
          <w:tblCellMar>
            <w:top w:w="55" w:type="dxa"/>
            <w:left w:w="55" w:type="dxa"/>
            <w:bottom w:w="55" w:type="dxa"/>
            <w:right w:w="55" w:type="dxa"/>
          </w:tblCellMar>
        </w:tblPrEx>
        <w:trPr>
          <w:cantSplit/>
          <w:trHeight w:val="283" w:hRule="exact"/>
        </w:trPr>
        <w:tc>
          <w:tcPr>
            <w:tcW w:w="9781" w:type="dxa"/>
            <w:gridSpan w:val="5"/>
            <w:vAlign w:val="center"/>
          </w:tcPr>
          <w:p>
            <w:pPr>
              <w:spacing w:line="200" w:lineRule="exact"/>
              <w:rPr>
                <w:rFonts w:ascii="宋体" w:hAnsi="宋体"/>
                <w:sz w:val="20"/>
                <w:szCs w:val="20"/>
              </w:rPr>
            </w:pPr>
            <w:r>
              <w:rPr>
                <w:rFonts w:ascii="宋体" w:hAnsi="宋体"/>
                <w:sz w:val="20"/>
                <w:szCs w:val="20"/>
              </w:rPr>
              <w:t>被抽样单位：</w:t>
            </w:r>
          </w:p>
        </w:tc>
      </w:tr>
      <w:tr>
        <w:tblPrEx>
          <w:tblLayout w:type="fixed"/>
          <w:tblCellMar>
            <w:top w:w="55" w:type="dxa"/>
            <w:left w:w="55" w:type="dxa"/>
            <w:bottom w:w="55" w:type="dxa"/>
            <w:right w:w="55" w:type="dxa"/>
          </w:tblCellMar>
        </w:tblPrEx>
        <w:trPr>
          <w:cantSplit/>
          <w:trHeight w:val="283" w:hRule="exact"/>
        </w:trPr>
        <w:tc>
          <w:tcPr>
            <w:tcW w:w="9781" w:type="dxa"/>
            <w:gridSpan w:val="5"/>
            <w:vAlign w:val="center"/>
          </w:tcPr>
          <w:p>
            <w:pPr>
              <w:spacing w:line="200" w:lineRule="exact"/>
              <w:rPr>
                <w:rFonts w:ascii="宋体" w:hAnsi="宋体"/>
                <w:sz w:val="20"/>
                <w:szCs w:val="20"/>
              </w:rPr>
            </w:pPr>
            <w:r>
              <w:rPr>
                <w:rFonts w:ascii="宋体" w:hAnsi="宋体"/>
                <w:sz w:val="20"/>
                <w:szCs w:val="20"/>
              </w:rPr>
              <w:t>被抽样单位地址：</w:t>
            </w:r>
          </w:p>
        </w:tc>
      </w:tr>
      <w:tr>
        <w:tblPrEx>
          <w:tblLayout w:type="fixed"/>
          <w:tblCellMar>
            <w:top w:w="55" w:type="dxa"/>
            <w:left w:w="55" w:type="dxa"/>
            <w:bottom w:w="55" w:type="dxa"/>
            <w:right w:w="55" w:type="dxa"/>
          </w:tblCellMar>
        </w:tblPrEx>
        <w:trPr>
          <w:cantSplit/>
          <w:trHeight w:val="283" w:hRule="exact"/>
        </w:trPr>
        <w:tc>
          <w:tcPr>
            <w:tcW w:w="4897" w:type="dxa"/>
            <w:gridSpan w:val="2"/>
            <w:vAlign w:val="center"/>
          </w:tcPr>
          <w:p>
            <w:pPr>
              <w:spacing w:line="200" w:lineRule="exact"/>
              <w:rPr>
                <w:rFonts w:ascii="宋体" w:hAnsi="宋体"/>
                <w:sz w:val="20"/>
                <w:szCs w:val="20"/>
              </w:rPr>
            </w:pPr>
            <w:r>
              <w:rPr>
                <w:rFonts w:hint="eastAsia" w:ascii="宋体" w:hAnsi="宋体"/>
                <w:sz w:val="20"/>
                <w:szCs w:val="20"/>
              </w:rPr>
              <w:t>被抽样单位统一社会信用代码/组织机构代码：</w:t>
            </w:r>
          </w:p>
        </w:tc>
        <w:tc>
          <w:tcPr>
            <w:tcW w:w="4884" w:type="dxa"/>
            <w:gridSpan w:val="3"/>
            <w:vAlign w:val="center"/>
          </w:tcPr>
          <w:p>
            <w:pPr>
              <w:spacing w:line="200" w:lineRule="exact"/>
              <w:rPr>
                <w:rFonts w:ascii="宋体" w:hAnsi="宋体"/>
                <w:sz w:val="20"/>
                <w:szCs w:val="20"/>
              </w:rPr>
            </w:pPr>
          </w:p>
        </w:tc>
      </w:tr>
      <w:tr>
        <w:tblPrEx>
          <w:tblLayout w:type="fixed"/>
          <w:tblCellMar>
            <w:top w:w="55" w:type="dxa"/>
            <w:left w:w="55" w:type="dxa"/>
            <w:bottom w:w="55" w:type="dxa"/>
            <w:right w:w="55" w:type="dxa"/>
          </w:tblCellMar>
        </w:tblPrEx>
        <w:trPr>
          <w:cantSplit/>
          <w:trHeight w:val="283" w:hRule="exact"/>
        </w:trPr>
        <w:tc>
          <w:tcPr>
            <w:tcW w:w="4897" w:type="dxa"/>
            <w:gridSpan w:val="2"/>
            <w:vAlign w:val="center"/>
          </w:tcPr>
          <w:p>
            <w:pPr>
              <w:spacing w:line="200" w:lineRule="exact"/>
              <w:rPr>
                <w:rFonts w:ascii="宋体" w:hAnsi="宋体" w:cs="Nirmala UI"/>
                <w:sz w:val="20"/>
                <w:szCs w:val="20"/>
                <w:cs/>
              </w:rPr>
            </w:pPr>
            <w:r>
              <w:rPr>
                <w:rFonts w:ascii="宋体" w:hAnsi="宋体"/>
                <w:sz w:val="20"/>
                <w:szCs w:val="20"/>
              </w:rPr>
              <w:t>被抽样单位联系人：</w:t>
            </w:r>
          </w:p>
        </w:tc>
        <w:tc>
          <w:tcPr>
            <w:tcW w:w="4884" w:type="dxa"/>
            <w:gridSpan w:val="3"/>
            <w:vAlign w:val="center"/>
          </w:tcPr>
          <w:p>
            <w:pPr>
              <w:spacing w:line="200" w:lineRule="exact"/>
              <w:rPr>
                <w:rFonts w:ascii="宋体" w:hAnsi="宋体" w:cs="Arial Unicode MS"/>
                <w:sz w:val="20"/>
                <w:szCs w:val="20"/>
                <w:cs/>
              </w:rPr>
            </w:pPr>
            <w:r>
              <w:rPr>
                <w:rFonts w:ascii="宋体" w:hAnsi="宋体"/>
                <w:sz w:val="20"/>
                <w:szCs w:val="20"/>
              </w:rPr>
              <w:t>被抽样单位电话：</w:t>
            </w:r>
          </w:p>
        </w:tc>
      </w:tr>
      <w:tr>
        <w:tblPrEx>
          <w:tblLayout w:type="fixed"/>
          <w:tblCellMar>
            <w:top w:w="55" w:type="dxa"/>
            <w:left w:w="55" w:type="dxa"/>
            <w:bottom w:w="55" w:type="dxa"/>
            <w:right w:w="55" w:type="dxa"/>
          </w:tblCellMar>
        </w:tblPrEx>
        <w:trPr>
          <w:cantSplit/>
          <w:trHeight w:val="262" w:hRule="exact"/>
        </w:trPr>
        <w:tc>
          <w:tcPr>
            <w:tcW w:w="9781" w:type="dxa"/>
            <w:gridSpan w:val="5"/>
            <w:vAlign w:val="center"/>
          </w:tcPr>
          <w:p>
            <w:pPr>
              <w:spacing w:line="240" w:lineRule="atLeast"/>
              <w:rPr>
                <w:rFonts w:ascii="宋体" w:hAnsi="宋体"/>
                <w:sz w:val="20"/>
                <w:szCs w:val="20"/>
              </w:rPr>
            </w:pPr>
            <w:r>
              <w:rPr>
                <w:rFonts w:ascii="宋体" w:hAnsi="宋体"/>
                <w:sz w:val="20"/>
                <w:szCs w:val="20"/>
              </w:rPr>
              <mc:AlternateContent>
                <mc:Choice Requires="wps">
                  <w:drawing>
                    <wp:anchor distT="0" distB="0" distL="114300" distR="114300" simplePos="0" relativeHeight="251821056" behindDoc="0" locked="0" layoutInCell="1" allowOverlap="1">
                      <wp:simplePos x="0" y="0"/>
                      <wp:positionH relativeFrom="column">
                        <wp:posOffset>1905</wp:posOffset>
                      </wp:positionH>
                      <wp:positionV relativeFrom="paragraph">
                        <wp:posOffset>85725</wp:posOffset>
                      </wp:positionV>
                      <wp:extent cx="5635625" cy="5080"/>
                      <wp:effectExtent l="0" t="0" r="0" b="0"/>
                      <wp:wrapNone/>
                      <wp:docPr id="18" name="自选图形 9"/>
                      <wp:cNvGraphicFramePr/>
                      <a:graphic xmlns:a="http://schemas.openxmlformats.org/drawingml/2006/main">
                        <a:graphicData uri="http://schemas.microsoft.com/office/word/2010/wordprocessingShape">
                          <wps:wsp>
                            <wps:cNvCnPr>
                              <a:cxnSpLocks noChangeShapeType="1"/>
                            </wps:cNvCnPr>
                            <wps:spPr bwMode="auto">
                              <a:xfrm>
                                <a:off x="0" y="0"/>
                                <a:ext cx="5635625" cy="5080"/>
                              </a:xfrm>
                              <a:prstGeom prst="straightConnector1">
                                <a:avLst/>
                              </a:prstGeom>
                              <a:noFill/>
                              <a:ln w="12700">
                                <a:solidFill>
                                  <a:srgbClr val="000000"/>
                                </a:solidFill>
                                <a:round/>
                              </a:ln>
                            </wps:spPr>
                            <wps:bodyPr/>
                          </wps:wsp>
                        </a:graphicData>
                      </a:graphic>
                    </wp:anchor>
                  </w:drawing>
                </mc:Choice>
                <mc:Fallback>
                  <w:pict>
                    <v:shape id="自选图形 9" o:spid="_x0000_s1026" o:spt="32" type="#_x0000_t32" style="position:absolute;left:0pt;margin-left:0.15pt;margin-top:6.75pt;height:0.4pt;width:443.75pt;z-index:251821056;mso-width-relative:page;mso-height-relative:page;" filled="f" stroked="t" coordsize="21600,21600" o:gfxdata="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pjy+9MAAAAGAQAADwAAAAAAAAABACAAAAAi&#10;AAAAZHJzL2Rvd25yZXYueG1sUEsBAhQAFAAAAAgAh07iQFThKt7WAQAAbAMAAA4AAAAAAAAAAQAg&#10;AAAAIgEAAGRycy9lMm9Eb2MueG1sUEsFBgAAAAAGAAYAWQEAAGoFAAAAAA==&#10;">
                      <v:fill on="f" focussize="0,0"/>
                      <v:stroke weight="1pt" color="#000000" joinstyle="round"/>
                      <v:imagedata o:title=""/>
                      <o:lock v:ext="edit" aspectratio="f"/>
                    </v:shape>
                  </w:pict>
                </mc:Fallback>
              </mc:AlternateContent>
            </w:r>
          </w:p>
        </w:tc>
      </w:tr>
      <w:tr>
        <w:tblPrEx>
          <w:tblLayout w:type="fixed"/>
          <w:tblCellMar>
            <w:top w:w="55" w:type="dxa"/>
            <w:left w:w="55" w:type="dxa"/>
            <w:bottom w:w="55" w:type="dxa"/>
            <w:right w:w="55" w:type="dxa"/>
          </w:tblCellMar>
        </w:tblPrEx>
        <w:trPr>
          <w:cantSplit/>
          <w:trHeight w:val="460" w:hRule="exact"/>
        </w:trPr>
        <w:tc>
          <w:tcPr>
            <w:tcW w:w="9781" w:type="dxa"/>
            <w:gridSpan w:val="5"/>
            <w:vAlign w:val="center"/>
          </w:tcPr>
          <w:p>
            <w:pPr>
              <w:spacing w:line="280" w:lineRule="exact"/>
              <w:rPr>
                <w:rFonts w:ascii="宋体" w:hAnsi="宋体" w:cs="Nirmala UI"/>
                <w:sz w:val="20"/>
                <w:szCs w:val="20"/>
                <w:cs/>
              </w:rPr>
            </w:pPr>
            <w:r>
              <w:rPr>
                <w:rFonts w:ascii="宋体" w:hAnsi="宋体"/>
                <w:sz w:val="20"/>
                <w:szCs w:val="20"/>
              </w:rPr>
              <w:t>1</w:t>
            </w:r>
            <w:r>
              <w:rPr>
                <w:rFonts w:hint="eastAsia" w:ascii="宋体" w:hAnsi="宋体"/>
                <w:sz w:val="20"/>
                <w:szCs w:val="20"/>
              </w:rPr>
              <w:t>.</w:t>
            </w:r>
            <w:r>
              <w:rPr>
                <w:rFonts w:ascii="宋体" w:hAnsi="宋体"/>
                <w:sz w:val="20"/>
                <w:szCs w:val="20"/>
              </w:rPr>
              <w:t>药品类别：</w:t>
            </w:r>
          </w:p>
        </w:tc>
      </w:tr>
      <w:tr>
        <w:tblPrEx>
          <w:tblLayout w:type="fixed"/>
          <w:tblCellMar>
            <w:top w:w="55" w:type="dxa"/>
            <w:left w:w="55" w:type="dxa"/>
            <w:bottom w:w="55" w:type="dxa"/>
            <w:right w:w="55" w:type="dxa"/>
          </w:tblCellMar>
        </w:tblPrEx>
        <w:trPr>
          <w:cantSplit/>
          <w:trHeight w:val="639" w:hRule="exact"/>
        </w:trPr>
        <w:tc>
          <w:tcPr>
            <w:tcW w:w="9781" w:type="dxa"/>
            <w:gridSpan w:val="5"/>
          </w:tcPr>
          <w:p>
            <w:pPr>
              <w:spacing w:line="280" w:lineRule="exact"/>
              <w:rPr>
                <w:rFonts w:ascii="宋体" w:hAnsi="宋体" w:cs="Arial Unicode MS"/>
                <w:sz w:val="20"/>
                <w:szCs w:val="20"/>
                <w:cs/>
              </w:rPr>
            </w:pPr>
            <w:r>
              <w:rPr>
                <w:rFonts w:ascii="宋体" w:hAnsi="宋体"/>
                <w:sz w:val="20"/>
                <w:szCs w:val="20"/>
              </w:rPr>
              <w:t>□</w:t>
            </w:r>
            <w:r>
              <w:t>中药材</w:t>
            </w:r>
            <w:r>
              <w:rPr>
                <w:rFonts w:ascii="宋体" w:hAnsi="宋体"/>
                <w:sz w:val="20"/>
                <w:szCs w:val="20"/>
              </w:rPr>
              <w:t>□</w:t>
            </w:r>
            <w:r>
              <w:t>中药饮片</w:t>
            </w:r>
            <w:r>
              <w:rPr>
                <w:rFonts w:ascii="宋体" w:hAnsi="宋体"/>
                <w:sz w:val="20"/>
                <w:szCs w:val="20"/>
              </w:rPr>
              <w:t>□</w:t>
            </w:r>
            <w:r>
              <w:t>中成药</w:t>
            </w:r>
            <w:r>
              <w:rPr>
                <w:rFonts w:ascii="宋体" w:hAnsi="宋体"/>
                <w:sz w:val="20"/>
                <w:szCs w:val="20"/>
              </w:rPr>
              <w:t>□</w:t>
            </w:r>
            <w:r>
              <w:rPr>
                <w:rFonts w:hint="eastAsia"/>
              </w:rPr>
              <w:t>原料</w:t>
            </w:r>
            <w:r>
              <w:t>药</w:t>
            </w:r>
            <w:r>
              <w:rPr>
                <w:rFonts w:ascii="宋体" w:hAnsi="宋体"/>
                <w:sz w:val="20"/>
                <w:szCs w:val="20"/>
              </w:rPr>
              <w:t>□</w:t>
            </w:r>
            <w:r>
              <w:t>化学药</w:t>
            </w:r>
            <w:r>
              <w:rPr>
                <w:rFonts w:hint="eastAsia"/>
              </w:rPr>
              <w:t>制剂</w:t>
            </w:r>
            <w:r>
              <w:rPr>
                <w:rFonts w:ascii="宋体" w:hAnsi="宋体"/>
                <w:sz w:val="20"/>
                <w:szCs w:val="20"/>
              </w:rPr>
              <w:t>□</w:t>
            </w:r>
            <w:r>
              <w:t>抗生素</w:t>
            </w:r>
            <w:r>
              <w:rPr>
                <w:rFonts w:ascii="宋体" w:hAnsi="宋体"/>
                <w:sz w:val="20"/>
                <w:szCs w:val="20"/>
              </w:rPr>
              <w:t>□</w:t>
            </w:r>
            <w:r>
              <w:t>生化药</w:t>
            </w:r>
            <w:r>
              <w:rPr>
                <w:rFonts w:ascii="宋体" w:hAnsi="宋体"/>
                <w:sz w:val="20"/>
                <w:szCs w:val="20"/>
              </w:rPr>
              <w:t>□</w:t>
            </w:r>
            <w:r>
              <w:t>生物制品</w:t>
            </w:r>
            <w:r>
              <w:rPr>
                <w:rFonts w:ascii="宋体" w:hAnsi="宋体"/>
                <w:sz w:val="20"/>
                <w:szCs w:val="20"/>
              </w:rPr>
              <w:t>□</w:t>
            </w:r>
            <w:r>
              <w:t>麻醉药品</w:t>
            </w:r>
            <w:r>
              <w:rPr>
                <w:rFonts w:ascii="宋体" w:hAnsi="宋体"/>
                <w:sz w:val="20"/>
                <w:szCs w:val="20"/>
              </w:rPr>
              <w:t>□</w:t>
            </w:r>
            <w:r>
              <w:t>精神药品</w:t>
            </w:r>
            <w:r>
              <w:rPr>
                <w:rFonts w:ascii="宋体" w:hAnsi="宋体"/>
                <w:sz w:val="20"/>
                <w:szCs w:val="20"/>
              </w:rPr>
              <w:t>□</w:t>
            </w:r>
            <w:r>
              <w:t>医疗用毒性药品</w:t>
            </w:r>
            <w:r>
              <w:rPr>
                <w:rFonts w:ascii="宋体" w:hAnsi="宋体"/>
                <w:sz w:val="20"/>
                <w:szCs w:val="20"/>
              </w:rPr>
              <w:t>□</w:t>
            </w:r>
            <w:r>
              <w:t>放射性药品</w:t>
            </w:r>
            <w:r>
              <w:rPr>
                <w:rFonts w:ascii="宋体" w:hAnsi="宋体"/>
                <w:sz w:val="20"/>
                <w:szCs w:val="20"/>
              </w:rPr>
              <w:t>□</w:t>
            </w:r>
            <w:r>
              <w:rPr>
                <w:rFonts w:hint="eastAsia"/>
              </w:rPr>
              <w:t>药用辅料</w:t>
            </w:r>
            <w:r>
              <w:t>；</w:t>
            </w:r>
            <w:r>
              <w:rPr>
                <w:rFonts w:ascii="宋体" w:hAnsi="宋体"/>
                <w:sz w:val="20"/>
                <w:szCs w:val="20"/>
              </w:rPr>
              <w:t>□</w:t>
            </w:r>
            <w:r>
              <w:rPr>
                <w:rFonts w:hint="eastAsia" w:ascii="宋体" w:hAnsi="宋体" w:cs="宋体"/>
              </w:rPr>
              <w:t>其他：</w:t>
            </w:r>
          </w:p>
        </w:tc>
      </w:tr>
      <w:tr>
        <w:tblPrEx>
          <w:tblLayout w:type="fixed"/>
          <w:tblCellMar>
            <w:top w:w="55" w:type="dxa"/>
            <w:left w:w="55" w:type="dxa"/>
            <w:bottom w:w="55" w:type="dxa"/>
            <w:right w:w="55" w:type="dxa"/>
          </w:tblCellMar>
        </w:tblPrEx>
        <w:trPr>
          <w:cantSplit/>
          <w:trHeight w:val="363" w:hRule="exact"/>
        </w:trPr>
        <w:tc>
          <w:tcPr>
            <w:tcW w:w="9781" w:type="dxa"/>
            <w:gridSpan w:val="5"/>
            <w:vAlign w:val="center"/>
          </w:tcPr>
          <w:p>
            <w:pPr>
              <w:spacing w:line="280" w:lineRule="exact"/>
              <w:rPr>
                <w:rFonts w:ascii="宋体" w:hAnsi="宋体"/>
                <w:sz w:val="20"/>
                <w:szCs w:val="20"/>
              </w:rPr>
            </w:pPr>
            <w:r>
              <w:rPr>
                <w:rFonts w:ascii="宋体" w:hAnsi="宋体"/>
                <w:sz w:val="20"/>
                <w:szCs w:val="20"/>
              </w:rPr>
              <w:t>2.外包装情况</w:t>
            </w:r>
            <w:r>
              <w:rPr>
                <w:rFonts w:hint="eastAsia" w:ascii="宋体" w:hAnsi="宋体"/>
                <w:sz w:val="20"/>
                <w:szCs w:val="20"/>
              </w:rPr>
              <w:t xml:space="preserve">： </w:t>
            </w:r>
            <w:r>
              <w:rPr>
                <w:rFonts w:ascii="宋体" w:hAnsi="宋体"/>
                <w:sz w:val="20"/>
                <w:szCs w:val="20"/>
              </w:rPr>
              <w:t>□无破损□</w:t>
            </w:r>
            <w:r>
              <w:rPr>
                <w:rFonts w:hint="eastAsia" w:ascii="宋体" w:hAnsi="宋体"/>
                <w:sz w:val="20"/>
                <w:szCs w:val="20"/>
              </w:rPr>
              <w:t>无水迹</w:t>
            </w:r>
            <w:r>
              <w:rPr>
                <w:rFonts w:ascii="宋体" w:hAnsi="宋体"/>
                <w:sz w:val="20"/>
                <w:szCs w:val="20"/>
              </w:rPr>
              <w:t>□</w:t>
            </w:r>
            <w:r>
              <w:rPr>
                <w:rFonts w:hint="eastAsia" w:ascii="宋体" w:hAnsi="宋体"/>
                <w:sz w:val="20"/>
                <w:szCs w:val="20"/>
              </w:rPr>
              <w:t>无霉变</w:t>
            </w:r>
            <w:r>
              <w:rPr>
                <w:rFonts w:ascii="宋体" w:hAnsi="宋体"/>
                <w:sz w:val="20"/>
                <w:szCs w:val="20"/>
              </w:rPr>
              <w:t>□</w:t>
            </w:r>
            <w:r>
              <w:rPr>
                <w:rFonts w:hint="eastAsia" w:ascii="宋体" w:hAnsi="宋体"/>
                <w:sz w:val="20"/>
                <w:szCs w:val="20"/>
              </w:rPr>
              <w:t>无虫蛀</w:t>
            </w:r>
            <w:r>
              <w:rPr>
                <w:rFonts w:ascii="宋体" w:hAnsi="宋体"/>
                <w:sz w:val="20"/>
                <w:szCs w:val="20"/>
              </w:rPr>
              <w:t>□</w:t>
            </w:r>
            <w:r>
              <w:rPr>
                <w:rFonts w:hint="eastAsia" w:ascii="宋体" w:hAnsi="宋体"/>
                <w:sz w:val="20"/>
                <w:szCs w:val="20"/>
              </w:rPr>
              <w:t xml:space="preserve">无污染          </w:t>
            </w:r>
            <w:r>
              <w:rPr>
                <w:rFonts w:ascii="宋体" w:hAnsi="宋体"/>
                <w:sz w:val="20"/>
                <w:szCs w:val="20"/>
              </w:rPr>
              <w:sym w:font="Times New Roman" w:char="0000"/>
            </w:r>
            <w:r>
              <w:rPr>
                <w:rFonts w:hint="eastAsia" w:ascii="宋体" w:hAnsi="宋体"/>
                <w:sz w:val="20"/>
                <w:szCs w:val="20"/>
              </w:rPr>
              <w:t>是</w:t>
            </w:r>
            <w:r>
              <w:rPr>
                <w:rFonts w:ascii="宋体" w:hAnsi="宋体"/>
                <w:sz w:val="20"/>
                <w:szCs w:val="20"/>
              </w:rPr>
              <w:t>□</w:t>
            </w:r>
            <w:r>
              <w:rPr>
                <w:rFonts w:hint="eastAsia" w:ascii="宋体" w:hAnsi="宋体"/>
                <w:sz w:val="20"/>
                <w:szCs w:val="20"/>
              </w:rPr>
              <w:t>否 包装是否完整</w:t>
            </w:r>
          </w:p>
        </w:tc>
      </w:tr>
      <w:tr>
        <w:tblPrEx>
          <w:tblLayout w:type="fixed"/>
          <w:tblCellMar>
            <w:top w:w="55" w:type="dxa"/>
            <w:left w:w="55" w:type="dxa"/>
            <w:bottom w:w="55" w:type="dxa"/>
            <w:right w:w="55" w:type="dxa"/>
          </w:tblCellMar>
        </w:tblPrEx>
        <w:trPr>
          <w:cantSplit/>
          <w:trHeight w:val="694" w:hRule="exact"/>
        </w:trPr>
        <w:tc>
          <w:tcPr>
            <w:tcW w:w="9781" w:type="dxa"/>
            <w:gridSpan w:val="5"/>
            <w:vAlign w:val="center"/>
          </w:tcPr>
          <w:p>
            <w:pPr>
              <w:spacing w:line="280" w:lineRule="exact"/>
              <w:rPr>
                <w:rFonts w:ascii="宋体" w:hAnsi="宋体"/>
                <w:sz w:val="20"/>
                <w:szCs w:val="20"/>
              </w:rPr>
            </w:pPr>
            <w:r>
              <w:rPr>
                <w:rFonts w:ascii="宋体" w:hAnsi="宋体"/>
                <w:sz w:val="20"/>
                <w:szCs w:val="20"/>
              </w:rPr>
              <w:t>3.抽样地点</w:t>
            </w:r>
            <w:r>
              <w:rPr>
                <w:rFonts w:hint="eastAsia" w:ascii="宋体" w:hAnsi="宋体"/>
                <w:sz w:val="20"/>
                <w:szCs w:val="20"/>
              </w:rPr>
              <w:t>：①</w:t>
            </w:r>
            <w:r>
              <w:rPr>
                <w:rFonts w:ascii="宋体" w:hAnsi="宋体"/>
                <w:sz w:val="20"/>
                <w:szCs w:val="20"/>
              </w:rPr>
              <w:t>生产单位（车间，成品仓库，原料、辅料或包装材料仓库）；</w:t>
            </w:r>
            <w:r>
              <w:rPr>
                <w:rFonts w:hint="eastAsia" w:ascii="宋体" w:hAnsi="宋体"/>
                <w:sz w:val="20"/>
                <w:szCs w:val="20"/>
              </w:rPr>
              <w:t>②</w:t>
            </w:r>
            <w:r>
              <w:rPr>
                <w:rFonts w:ascii="宋体" w:hAnsi="宋体"/>
                <w:sz w:val="20"/>
                <w:szCs w:val="20"/>
              </w:rPr>
              <w:t>经营单位（药品仓库、营业场所）；</w:t>
            </w:r>
            <w:r>
              <w:rPr>
                <w:rFonts w:hint="eastAsia" w:ascii="宋体" w:hAnsi="宋体"/>
                <w:sz w:val="20"/>
                <w:szCs w:val="20"/>
              </w:rPr>
              <w:t>③</w:t>
            </w:r>
            <w:r>
              <w:rPr>
                <w:rFonts w:ascii="宋体" w:hAnsi="宋体"/>
                <w:sz w:val="20"/>
                <w:szCs w:val="20"/>
              </w:rPr>
              <w:t>使用单位（药品库房）；</w:t>
            </w:r>
            <w:r>
              <w:rPr>
                <w:rFonts w:hint="eastAsia" w:ascii="宋体" w:hAnsi="宋体"/>
                <w:sz w:val="20"/>
                <w:szCs w:val="20"/>
              </w:rPr>
              <w:t>④</w:t>
            </w:r>
            <w:r>
              <w:rPr>
                <w:rFonts w:ascii="宋体" w:hAnsi="宋体"/>
                <w:sz w:val="20"/>
                <w:szCs w:val="20"/>
              </w:rPr>
              <w:t>互联网（与线上一致的线下药品仓库）；</w:t>
            </w:r>
            <w:r>
              <w:rPr>
                <w:rFonts w:hint="eastAsia" w:ascii="宋体" w:hAnsi="宋体"/>
                <w:sz w:val="20"/>
                <w:szCs w:val="20"/>
              </w:rPr>
              <w:t xml:space="preserve">⑤其他 </w:t>
            </w:r>
          </w:p>
        </w:tc>
      </w:tr>
      <w:tr>
        <w:tblPrEx>
          <w:tblLayout w:type="fixed"/>
          <w:tblCellMar>
            <w:top w:w="55" w:type="dxa"/>
            <w:left w:w="55" w:type="dxa"/>
            <w:bottom w:w="55" w:type="dxa"/>
            <w:right w:w="55" w:type="dxa"/>
          </w:tblCellMar>
        </w:tblPrEx>
        <w:trPr>
          <w:cantSplit/>
          <w:trHeight w:val="340" w:hRule="exact"/>
        </w:trPr>
        <w:tc>
          <w:tcPr>
            <w:tcW w:w="9781" w:type="dxa"/>
            <w:gridSpan w:val="5"/>
            <w:vAlign w:val="center"/>
          </w:tcPr>
          <w:p>
            <w:pPr>
              <w:spacing w:line="280" w:lineRule="exact"/>
              <w:rPr>
                <w:rFonts w:ascii="宋体" w:hAnsi="宋体"/>
                <w:sz w:val="20"/>
                <w:szCs w:val="20"/>
              </w:rPr>
            </w:pPr>
            <w:r>
              <w:rPr>
                <w:rFonts w:ascii="宋体" w:hAnsi="宋体"/>
                <w:sz w:val="20"/>
                <w:szCs w:val="20"/>
              </w:rPr>
              <w:t>药品</w:t>
            </w:r>
            <w:r>
              <w:rPr>
                <w:rFonts w:hint="eastAsia" w:ascii="宋体" w:hAnsi="宋体"/>
                <w:sz w:val="20"/>
                <w:szCs w:val="20"/>
              </w:rPr>
              <w:t>存放现场</w:t>
            </w:r>
            <w:r>
              <w:rPr>
                <w:rFonts w:ascii="宋体" w:hAnsi="宋体"/>
                <w:sz w:val="20"/>
                <w:szCs w:val="20"/>
              </w:rPr>
              <w:t>：温度</w:t>
            </w:r>
            <w:r>
              <w:rPr>
                <w:rFonts w:hint="eastAsia" w:ascii="宋体" w:hAnsi="宋体"/>
                <w:sz w:val="20"/>
                <w:szCs w:val="20"/>
              </w:rPr>
              <w:t xml:space="preserve">    </w:t>
            </w:r>
            <w:r>
              <w:rPr>
                <w:rFonts w:hint="eastAsia" w:ascii="宋体" w:hAnsi="宋体" w:cs="宋体"/>
                <w:sz w:val="20"/>
                <w:szCs w:val="20"/>
              </w:rPr>
              <w:t>℃</w:t>
            </w:r>
            <w:r>
              <w:rPr>
                <w:rFonts w:hint="eastAsia" w:ascii="宋体" w:hAnsi="宋体"/>
                <w:sz w:val="20"/>
                <w:szCs w:val="20"/>
              </w:rPr>
              <w:t xml:space="preserve">      相对</w:t>
            </w:r>
            <w:r>
              <w:rPr>
                <w:rFonts w:ascii="宋体" w:hAnsi="宋体"/>
                <w:sz w:val="20"/>
                <w:szCs w:val="20"/>
              </w:rPr>
              <w:t>湿度</w:t>
            </w:r>
            <w:r>
              <w:rPr>
                <w:rFonts w:hint="eastAsia" w:ascii="宋体" w:hAnsi="宋体"/>
                <w:sz w:val="20"/>
                <w:szCs w:val="20"/>
              </w:rPr>
              <w:t xml:space="preserve">     </w:t>
            </w:r>
            <w:r>
              <w:rPr>
                <w:rFonts w:ascii="宋体" w:hAnsi="宋体"/>
                <w:sz w:val="20"/>
                <w:szCs w:val="20"/>
              </w:rPr>
              <w:t>%</w:t>
            </w:r>
          </w:p>
        </w:tc>
      </w:tr>
      <w:tr>
        <w:tblPrEx>
          <w:tblLayout w:type="fixed"/>
          <w:tblCellMar>
            <w:top w:w="55" w:type="dxa"/>
            <w:left w:w="55" w:type="dxa"/>
            <w:bottom w:w="55" w:type="dxa"/>
            <w:right w:w="55" w:type="dxa"/>
          </w:tblCellMar>
        </w:tblPrEx>
        <w:trPr>
          <w:cantSplit/>
          <w:trHeight w:val="340" w:hRule="exact"/>
        </w:trPr>
        <w:tc>
          <w:tcPr>
            <w:tcW w:w="9781" w:type="dxa"/>
            <w:gridSpan w:val="5"/>
            <w:vAlign w:val="center"/>
          </w:tcPr>
          <w:p>
            <w:pPr>
              <w:spacing w:line="280" w:lineRule="exact"/>
              <w:rPr>
                <w:rFonts w:ascii="宋体" w:hAnsi="宋体"/>
                <w:sz w:val="20"/>
                <w:szCs w:val="20"/>
              </w:rPr>
            </w:pPr>
            <w:r>
              <w:rPr>
                <w:rFonts w:ascii="宋体" w:hAnsi="宋体"/>
                <w:sz w:val="20"/>
                <w:szCs w:val="20"/>
              </w:rPr>
              <w:t>4.样品情况</w:t>
            </w:r>
          </w:p>
        </w:tc>
      </w:tr>
      <w:tr>
        <w:tblPrEx>
          <w:tblLayout w:type="fixed"/>
          <w:tblCellMar>
            <w:top w:w="55" w:type="dxa"/>
            <w:left w:w="55" w:type="dxa"/>
            <w:bottom w:w="55" w:type="dxa"/>
            <w:right w:w="55" w:type="dxa"/>
          </w:tblCellMar>
        </w:tblPrEx>
        <w:trPr>
          <w:cantSplit/>
          <w:trHeight w:val="340" w:hRule="exact"/>
        </w:trPr>
        <w:tc>
          <w:tcPr>
            <w:tcW w:w="9781" w:type="dxa"/>
            <w:gridSpan w:val="5"/>
            <w:vAlign w:val="center"/>
          </w:tcPr>
          <w:p>
            <w:pPr>
              <w:spacing w:line="280" w:lineRule="exact"/>
              <w:rPr>
                <w:rFonts w:ascii="宋体" w:hAnsi="宋体"/>
                <w:sz w:val="20"/>
                <w:szCs w:val="20"/>
              </w:rPr>
            </w:pPr>
            <w:r>
              <w:rPr>
                <w:rFonts w:ascii="宋体" w:hAnsi="宋体"/>
                <w:sz w:val="20"/>
                <w:szCs w:val="20"/>
              </w:rPr>
              <w:t>(1)样品最小包装：</w:t>
            </w:r>
            <w:r>
              <w:rPr>
                <w:rFonts w:hint="eastAsia" w:ascii="宋体" w:hAnsi="宋体"/>
                <w:sz w:val="20"/>
                <w:szCs w:val="20"/>
              </w:rPr>
              <w:t xml:space="preserve">   </w:t>
            </w:r>
          </w:p>
        </w:tc>
      </w:tr>
      <w:tr>
        <w:tblPrEx>
          <w:tblLayout w:type="fixed"/>
          <w:tblCellMar>
            <w:top w:w="55" w:type="dxa"/>
            <w:left w:w="55" w:type="dxa"/>
            <w:bottom w:w="55" w:type="dxa"/>
            <w:right w:w="55" w:type="dxa"/>
          </w:tblCellMar>
        </w:tblPrEx>
        <w:trPr>
          <w:cantSplit/>
          <w:trHeight w:val="340" w:hRule="exact"/>
        </w:trPr>
        <w:tc>
          <w:tcPr>
            <w:tcW w:w="4897" w:type="dxa"/>
            <w:gridSpan w:val="2"/>
            <w:vAlign w:val="center"/>
          </w:tcPr>
          <w:p>
            <w:pPr>
              <w:spacing w:line="280" w:lineRule="exact"/>
              <w:rPr>
                <w:rFonts w:ascii="宋体" w:hAnsi="宋体"/>
                <w:sz w:val="20"/>
                <w:szCs w:val="20"/>
              </w:rPr>
            </w:pPr>
            <w:r>
              <w:rPr>
                <w:rFonts w:ascii="宋体" w:hAnsi="宋体"/>
                <w:sz w:val="20"/>
                <w:szCs w:val="20"/>
              </w:rPr>
              <w:t>(2)抽样数量：</w:t>
            </w:r>
          </w:p>
        </w:tc>
        <w:tc>
          <w:tcPr>
            <w:tcW w:w="4884" w:type="dxa"/>
            <w:gridSpan w:val="3"/>
            <w:vAlign w:val="center"/>
          </w:tcPr>
          <w:p>
            <w:pPr>
              <w:spacing w:line="280" w:lineRule="exact"/>
              <w:rPr>
                <w:rFonts w:ascii="宋体" w:hAnsi="宋体"/>
                <w:sz w:val="20"/>
                <w:szCs w:val="20"/>
              </w:rPr>
            </w:pPr>
          </w:p>
        </w:tc>
      </w:tr>
      <w:tr>
        <w:tblPrEx>
          <w:tblLayout w:type="fixed"/>
          <w:tblCellMar>
            <w:top w:w="55" w:type="dxa"/>
            <w:left w:w="55" w:type="dxa"/>
            <w:bottom w:w="55" w:type="dxa"/>
            <w:right w:w="55" w:type="dxa"/>
          </w:tblCellMar>
        </w:tblPrEx>
        <w:trPr>
          <w:cantSplit/>
          <w:trHeight w:val="340" w:hRule="exact"/>
        </w:trPr>
        <w:tc>
          <w:tcPr>
            <w:tcW w:w="9781" w:type="dxa"/>
            <w:gridSpan w:val="5"/>
            <w:vAlign w:val="center"/>
          </w:tcPr>
          <w:p>
            <w:pPr>
              <w:spacing w:line="280" w:lineRule="exact"/>
              <w:rPr>
                <w:rFonts w:ascii="宋体" w:hAnsi="宋体"/>
                <w:sz w:val="20"/>
                <w:szCs w:val="20"/>
              </w:rPr>
            </w:pPr>
            <w:r>
              <w:rPr>
                <w:rFonts w:ascii="宋体" w:hAnsi="宋体"/>
                <w:sz w:val="20"/>
                <w:szCs w:val="20"/>
              </w:rPr>
              <w:t>(3)抽样说明：</w:t>
            </w:r>
          </w:p>
        </w:tc>
      </w:tr>
      <w:tr>
        <w:tblPrEx>
          <w:tblLayout w:type="fixed"/>
          <w:tblCellMar>
            <w:top w:w="55" w:type="dxa"/>
            <w:left w:w="55" w:type="dxa"/>
            <w:bottom w:w="55" w:type="dxa"/>
            <w:right w:w="55" w:type="dxa"/>
          </w:tblCellMar>
        </w:tblPrEx>
        <w:trPr>
          <w:cantSplit/>
          <w:trHeight w:val="272" w:hRule="atLeast"/>
        </w:trPr>
        <w:tc>
          <w:tcPr>
            <w:tcW w:w="9781" w:type="dxa"/>
            <w:gridSpan w:val="5"/>
            <w:vAlign w:val="center"/>
          </w:tcPr>
          <w:p>
            <w:pPr>
              <w:spacing w:line="240" w:lineRule="atLeast"/>
              <w:rPr>
                <w:sz w:val="20"/>
                <w:szCs w:val="20"/>
                <w:cs/>
              </w:rPr>
            </w:pPr>
            <w:r>
              <w:t>抽样时，样品外包装无霉变、无破损、无水迹、无虫蛀、无污染。</w:t>
            </w:r>
            <w:r>
              <w:rPr>
                <w:sz w:val="20"/>
                <w:szCs w:val="20"/>
              </w:rPr>
              <w:t>以上信息经双方确认填写无误。</w:t>
            </w:r>
          </w:p>
        </w:tc>
      </w:tr>
    </w:tbl>
    <w:p>
      <w:pPr>
        <w:pStyle w:val="2"/>
        <w:spacing w:after="0" w:line="520" w:lineRule="exact"/>
        <w:jc w:val="center"/>
        <w:rPr>
          <w:rFonts w:ascii="方正小标宋_GBK" w:hAnsi="方正大标宋_GBK" w:eastAsia="方正小标宋_GBK" w:cs="方正大标宋_GBK"/>
          <w:sz w:val="44"/>
          <w:szCs w:val="44"/>
        </w:rPr>
      </w:pPr>
      <w:r>
        <w:rPr>
          <w:rFonts w:hint="eastAsia" w:ascii="方正小标宋_GBK" w:hAnsi="方正大标宋_GBK" w:eastAsia="方正小标宋_GBK" w:cs="方正大标宋_GBK"/>
          <w:sz w:val="44"/>
          <w:szCs w:val="44"/>
        </w:rPr>
        <w:t>药品抽样记录及凭证</w:t>
      </w:r>
      <w:r>
        <w:rPr>
          <w:rFonts w:hint="eastAsia" w:ascii="方正小标宋_GBK" w:hAnsi="方正大标宋_GBK" w:eastAsia="方正小标宋_GBK" w:cs="方正大标宋_GBK"/>
          <w:sz w:val="30"/>
          <w:szCs w:val="30"/>
        </w:rPr>
        <w:t>（正面/第一页）</w:t>
      </w:r>
    </w:p>
    <w:p>
      <w:pPr>
        <w:rPr>
          <w:rFonts w:ascii="黑体" w:hAnsi="黑体" w:eastAsia="黑体"/>
          <w:sz w:val="32"/>
          <w:szCs w:val="32"/>
        </w:rPr>
      </w:pPr>
      <w:r>
        <w:rPr>
          <w:rFonts w:ascii="黑体" w:hAnsi="黑体" w:eastAsia="黑体"/>
          <w:sz w:val="32"/>
          <w:szCs w:val="32"/>
        </w:rPr>
        <w:br w:type="page"/>
      </w:r>
    </w:p>
    <w:tbl>
      <w:tblPr>
        <w:tblStyle w:val="12"/>
        <w:tblpPr w:leftFromText="180" w:rightFromText="180" w:vertAnchor="page" w:horzAnchor="page" w:tblpX="1165" w:tblpY="1804"/>
        <w:tblW w:w="9795" w:type="dxa"/>
        <w:tblInd w:w="0" w:type="dxa"/>
        <w:tblLayout w:type="fixed"/>
        <w:tblCellMar>
          <w:top w:w="55" w:type="dxa"/>
          <w:left w:w="55" w:type="dxa"/>
          <w:bottom w:w="55" w:type="dxa"/>
          <w:right w:w="55" w:type="dxa"/>
        </w:tblCellMar>
      </w:tblPr>
      <w:tblGrid>
        <w:gridCol w:w="3265"/>
        <w:gridCol w:w="1043"/>
        <w:gridCol w:w="589"/>
        <w:gridCol w:w="1633"/>
        <w:gridCol w:w="3265"/>
      </w:tblGrid>
      <w:tr>
        <w:tblPrEx>
          <w:tblLayout w:type="fixed"/>
          <w:tblCellMar>
            <w:top w:w="55" w:type="dxa"/>
            <w:left w:w="55" w:type="dxa"/>
            <w:bottom w:w="55" w:type="dxa"/>
            <w:right w:w="55" w:type="dxa"/>
          </w:tblCellMar>
        </w:tblPrEx>
        <w:trPr>
          <w:trHeight w:val="662" w:hRule="atLeast"/>
        </w:trPr>
        <w:tc>
          <w:tcPr>
            <w:tcW w:w="9795" w:type="dxa"/>
            <w:gridSpan w:val="5"/>
            <w:vAlign w:val="center"/>
          </w:tcPr>
          <w:p>
            <w:pPr>
              <w:pStyle w:val="2"/>
              <w:spacing w:line="440" w:lineRule="atLeast"/>
              <w:jc w:val="center"/>
              <w:rPr>
                <w:rFonts w:ascii="方正小标宋_GBK" w:hAnsi="宋体" w:eastAsia="方正小标宋_GBK" w:cs="Nirmala UI"/>
                <w:sz w:val="44"/>
                <w:szCs w:val="44"/>
                <w:cs/>
              </w:rPr>
            </w:pPr>
            <w:r>
              <w:rPr>
                <w:rFonts w:hint="eastAsia" w:ascii="方正小标宋_GBK" w:hAnsi="方正大标宋_GBK" w:eastAsia="方正小标宋_GBK" w:cs="方正大标宋_GBK"/>
                <w:sz w:val="44"/>
                <w:szCs w:val="44"/>
              </w:rPr>
              <w:t>药品抽样记录及凭证</w:t>
            </w:r>
            <w:r>
              <w:rPr>
                <w:rFonts w:hint="eastAsia" w:ascii="方正小标宋_GBK" w:hAnsi="方正大标宋_GBK" w:eastAsia="方正小标宋_GBK" w:cs="方正大标宋_GBK"/>
                <w:sz w:val="30"/>
                <w:szCs w:val="30"/>
              </w:rPr>
              <w:t>（背面/第二页）</w:t>
            </w:r>
          </w:p>
        </w:tc>
      </w:tr>
      <w:tr>
        <w:tblPrEx>
          <w:tblLayout w:type="fixed"/>
          <w:tblCellMar>
            <w:top w:w="55" w:type="dxa"/>
            <w:left w:w="55" w:type="dxa"/>
            <w:bottom w:w="55" w:type="dxa"/>
            <w:right w:w="55" w:type="dxa"/>
          </w:tblCellMar>
        </w:tblPrEx>
        <w:trPr>
          <w:trHeight w:val="272" w:hRule="atLeast"/>
        </w:trPr>
        <w:tc>
          <w:tcPr>
            <w:tcW w:w="3265" w:type="dxa"/>
            <w:vAlign w:val="center"/>
          </w:tcPr>
          <w:p>
            <w:pPr>
              <w:ind w:firstLine="300" w:firstLineChars="150"/>
              <w:rPr>
                <w:rFonts w:ascii="宋体" w:hAnsi="宋体" w:cs="Nirmala UI"/>
                <w:sz w:val="20"/>
                <w:szCs w:val="21"/>
                <w:cs/>
              </w:rPr>
            </w:pPr>
            <w:r>
              <w:rPr>
                <w:rFonts w:ascii="宋体" w:hAnsi="宋体"/>
                <w:sz w:val="20"/>
                <w:szCs w:val="21"/>
              </w:rPr>
              <w:t>药品单价：</w:t>
            </w:r>
            <w:r>
              <w:rPr>
                <w:rFonts w:hint="cs" w:ascii="宋体" w:hAnsi="宋体" w:cs="Nirmala UI"/>
                <w:sz w:val="20"/>
                <w:szCs w:val="21"/>
                <w:cs/>
              </w:rPr>
              <w:t xml:space="preserve"> </w:t>
            </w:r>
            <w:r>
              <w:rPr>
                <w:rFonts w:ascii="宋体" w:hAnsi="宋体"/>
                <w:sz w:val="20"/>
                <w:szCs w:val="21"/>
              </w:rPr>
              <w:t>元</w:t>
            </w:r>
          </w:p>
        </w:tc>
        <w:tc>
          <w:tcPr>
            <w:tcW w:w="3265" w:type="dxa"/>
            <w:gridSpan w:val="3"/>
            <w:vAlign w:val="center"/>
          </w:tcPr>
          <w:p>
            <w:pPr>
              <w:rPr>
                <w:rFonts w:ascii="宋体" w:hAnsi="宋体" w:cs="Nirmala UI"/>
                <w:sz w:val="20"/>
                <w:szCs w:val="21"/>
                <w:cs/>
              </w:rPr>
            </w:pPr>
            <w:r>
              <w:rPr>
                <w:rFonts w:ascii="宋体" w:hAnsi="宋体"/>
                <w:sz w:val="20"/>
                <w:szCs w:val="21"/>
              </w:rPr>
              <w:t>药品总价：</w:t>
            </w:r>
            <w:r>
              <w:rPr>
                <w:rFonts w:hint="cs" w:ascii="宋体" w:hAnsi="宋体" w:cs="Nirmala UI"/>
                <w:sz w:val="20"/>
                <w:szCs w:val="21"/>
                <w:cs/>
              </w:rPr>
              <w:t xml:space="preserve"> </w:t>
            </w:r>
            <w:r>
              <w:rPr>
                <w:rFonts w:ascii="宋体" w:hAnsi="宋体"/>
                <w:sz w:val="20"/>
                <w:szCs w:val="21"/>
              </w:rPr>
              <w:t>元</w:t>
            </w:r>
          </w:p>
        </w:tc>
        <w:tc>
          <w:tcPr>
            <w:tcW w:w="3265" w:type="dxa"/>
            <w:vAlign w:val="center"/>
          </w:tcPr>
          <w:p>
            <w:pPr>
              <w:rPr>
                <w:rFonts w:ascii="宋体" w:hAnsi="宋体"/>
                <w:sz w:val="20"/>
                <w:szCs w:val="21"/>
              </w:rPr>
            </w:pPr>
            <w:r>
              <w:rPr>
                <w:rFonts w:ascii="宋体" w:hAnsi="宋体"/>
                <w:sz w:val="20"/>
                <w:szCs w:val="21"/>
              </w:rPr>
              <w:t>抽样编号：</w:t>
            </w:r>
          </w:p>
        </w:tc>
      </w:tr>
      <w:tr>
        <w:tblPrEx>
          <w:tblLayout w:type="fixed"/>
          <w:tblCellMar>
            <w:top w:w="55" w:type="dxa"/>
            <w:left w:w="55" w:type="dxa"/>
            <w:bottom w:w="55" w:type="dxa"/>
            <w:right w:w="55" w:type="dxa"/>
          </w:tblCellMar>
        </w:tblPrEx>
        <w:trPr>
          <w:trHeight w:val="272" w:hRule="atLeast"/>
        </w:trPr>
        <w:tc>
          <w:tcPr>
            <w:tcW w:w="9795" w:type="dxa"/>
            <w:gridSpan w:val="5"/>
            <w:vAlign w:val="center"/>
          </w:tcPr>
          <w:p>
            <w:pPr>
              <w:spacing w:line="400" w:lineRule="exact"/>
              <w:ind w:right="-149" w:rightChars="-71" w:firstLine="315" w:firstLineChars="150"/>
              <w:rPr>
                <w:rFonts w:ascii="宋体" w:hAnsi="宋体"/>
                <w:sz w:val="20"/>
                <w:szCs w:val="21"/>
                <w:u w:val="single"/>
              </w:rPr>
            </w:pPr>
            <w:r>
              <w:t>□ 现场结算        □ 非现场结算        □ 持有人结算      □ 其他结算</w:t>
            </w:r>
          </w:p>
        </w:tc>
      </w:tr>
      <w:tr>
        <w:tblPrEx>
          <w:tblLayout w:type="fixed"/>
          <w:tblCellMar>
            <w:top w:w="55" w:type="dxa"/>
            <w:left w:w="55" w:type="dxa"/>
            <w:bottom w:w="55" w:type="dxa"/>
            <w:right w:w="55" w:type="dxa"/>
          </w:tblCellMar>
        </w:tblPrEx>
        <w:trPr>
          <w:trHeight w:val="254" w:hRule="atLeast"/>
        </w:trPr>
        <w:tc>
          <w:tcPr>
            <w:tcW w:w="9795" w:type="dxa"/>
            <w:gridSpan w:val="5"/>
            <w:vAlign w:val="center"/>
          </w:tcPr>
          <w:p>
            <w:pPr>
              <w:ind w:firstLine="300" w:firstLineChars="150"/>
              <w:rPr>
                <w:rFonts w:ascii="宋体" w:hAnsi="宋体"/>
                <w:sz w:val="20"/>
                <w:szCs w:val="21"/>
              </w:rPr>
            </w:pPr>
            <w:r>
              <w:rPr>
                <w:rFonts w:ascii="宋体" w:hAnsi="宋体"/>
                <w:sz w:val="20"/>
                <w:szCs w:val="21"/>
              </w:rPr>
              <mc:AlternateContent>
                <mc:Choice Requires="wps">
                  <w:drawing>
                    <wp:anchor distT="0" distB="0" distL="114300" distR="114300" simplePos="0" relativeHeight="252014592" behindDoc="0" locked="0" layoutInCell="1" allowOverlap="1">
                      <wp:simplePos x="0" y="0"/>
                      <wp:positionH relativeFrom="column">
                        <wp:posOffset>55245</wp:posOffset>
                      </wp:positionH>
                      <wp:positionV relativeFrom="paragraph">
                        <wp:posOffset>18415</wp:posOffset>
                      </wp:positionV>
                      <wp:extent cx="6089650" cy="0"/>
                      <wp:effectExtent l="0" t="0" r="0" b="0"/>
                      <wp:wrapNone/>
                      <wp:docPr id="19" name="自选图形 10"/>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straightConnector1">
                                <a:avLst/>
                              </a:prstGeom>
                              <a:noFill/>
                              <a:ln w="12700">
                                <a:solidFill>
                                  <a:srgbClr val="000000"/>
                                </a:solidFill>
                                <a:round/>
                              </a:ln>
                            </wps:spPr>
                            <wps:bodyPr/>
                          </wps:wsp>
                        </a:graphicData>
                      </a:graphic>
                    </wp:anchor>
                  </w:drawing>
                </mc:Choice>
                <mc:Fallback>
                  <w:pict>
                    <v:shape id="自选图形 10" o:spid="_x0000_s1026" o:spt="32" type="#_x0000_t32" style="position:absolute;left:0pt;margin-left:4.35pt;margin-top:1.45pt;height:0pt;width:479.5pt;z-index:252014592;mso-width-relative:page;mso-height-relative:page;" filled="f" stroked="t" coordsize="21600,21600" o:gfxdata="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JButdAAAAAFAQAADwAAAAAAAAABACAAAAAiAAAAZHJz&#10;L2Rvd25yZXYueG1sUEsBAhQAFAAAAAgAh07iQCm+iCXTAQAAagMAAA4AAAAAAAAAAQAgAAAAHwEA&#10;AGRycy9lMm9Eb2MueG1sUEsFBgAAAAAGAAYAWQEAAGQFAAAAAA==&#10;">
                      <v:fill on="f" focussize="0,0"/>
                      <v:stroke weight="1pt" color="#000000" joinstyle="round"/>
                      <v:imagedata o:title=""/>
                      <o:lock v:ext="edit" aspectratio="f"/>
                    </v:shape>
                  </w:pict>
                </mc:Fallback>
              </mc:AlternateContent>
            </w:r>
          </w:p>
        </w:tc>
      </w:tr>
      <w:tr>
        <w:tblPrEx>
          <w:tblLayout w:type="fixed"/>
          <w:tblCellMar>
            <w:top w:w="55" w:type="dxa"/>
            <w:left w:w="55" w:type="dxa"/>
            <w:bottom w:w="55" w:type="dxa"/>
            <w:right w:w="55" w:type="dxa"/>
          </w:tblCellMar>
        </w:tblPrEx>
        <w:trPr>
          <w:trHeight w:val="340" w:hRule="atLeast"/>
        </w:trPr>
        <w:tc>
          <w:tcPr>
            <w:tcW w:w="4308" w:type="dxa"/>
            <w:gridSpan w:val="2"/>
            <w:vAlign w:val="center"/>
          </w:tcPr>
          <w:p>
            <w:pPr>
              <w:ind w:firstLine="300" w:firstLineChars="150"/>
              <w:rPr>
                <w:rFonts w:ascii="宋体" w:hAnsi="宋体"/>
                <w:sz w:val="20"/>
                <w:szCs w:val="21"/>
              </w:rPr>
            </w:pPr>
            <w:r>
              <w:rPr>
                <w:rFonts w:ascii="宋体" w:hAnsi="宋体"/>
                <w:sz w:val="20"/>
                <w:szCs w:val="21"/>
              </w:rPr>
              <w:t>支付单位</w:t>
            </w:r>
            <w:r>
              <w:rPr>
                <w:rFonts w:hint="eastAsia" w:ascii="宋体" w:hAnsi="宋体"/>
                <w:sz w:val="20"/>
                <w:szCs w:val="21"/>
              </w:rPr>
              <w:t>：</w:t>
            </w:r>
          </w:p>
        </w:tc>
        <w:tc>
          <w:tcPr>
            <w:tcW w:w="5487" w:type="dxa"/>
            <w:gridSpan w:val="3"/>
            <w:vAlign w:val="center"/>
          </w:tcPr>
          <w:p>
            <w:pPr>
              <w:rPr>
                <w:rFonts w:ascii="宋体" w:hAnsi="宋体"/>
                <w:sz w:val="20"/>
                <w:szCs w:val="21"/>
                <w:cs/>
              </w:rPr>
            </w:pPr>
            <w:r>
              <w:rPr>
                <w:rFonts w:ascii="宋体" w:hAnsi="宋体"/>
                <w:sz w:val="20"/>
                <w:szCs w:val="21"/>
              </w:rPr>
              <w:t>支付单位</w:t>
            </w:r>
            <w:r>
              <w:t>社会信用代码/组织机构代码</w:t>
            </w:r>
            <w:r>
              <w:rPr>
                <w:rFonts w:ascii="宋体" w:hAnsi="宋体"/>
                <w:sz w:val="20"/>
                <w:szCs w:val="21"/>
              </w:rPr>
              <w:t>：</w:t>
            </w:r>
          </w:p>
        </w:tc>
      </w:tr>
      <w:tr>
        <w:tblPrEx>
          <w:tblLayout w:type="fixed"/>
          <w:tblCellMar>
            <w:top w:w="55" w:type="dxa"/>
            <w:left w:w="55" w:type="dxa"/>
            <w:bottom w:w="55" w:type="dxa"/>
            <w:right w:w="55" w:type="dxa"/>
          </w:tblCellMar>
        </w:tblPrEx>
        <w:trPr>
          <w:trHeight w:val="340" w:hRule="atLeast"/>
        </w:trPr>
        <w:tc>
          <w:tcPr>
            <w:tcW w:w="4308" w:type="dxa"/>
            <w:gridSpan w:val="2"/>
            <w:vAlign w:val="center"/>
          </w:tcPr>
          <w:p>
            <w:pPr>
              <w:ind w:firstLine="300" w:firstLineChars="150"/>
              <w:rPr>
                <w:rFonts w:ascii="宋体" w:hAnsi="宋体"/>
                <w:sz w:val="20"/>
                <w:szCs w:val="21"/>
              </w:rPr>
            </w:pPr>
            <w:r>
              <w:rPr>
                <w:rFonts w:ascii="宋体" w:hAnsi="宋体"/>
                <w:sz w:val="20"/>
                <w:szCs w:val="21"/>
              </w:rPr>
              <w:t>支付单位联系人：</w:t>
            </w:r>
          </w:p>
        </w:tc>
        <w:tc>
          <w:tcPr>
            <w:tcW w:w="5487" w:type="dxa"/>
            <w:gridSpan w:val="3"/>
            <w:vAlign w:val="center"/>
          </w:tcPr>
          <w:p>
            <w:pPr>
              <w:rPr>
                <w:rFonts w:ascii="宋体" w:hAnsi="宋体"/>
                <w:sz w:val="20"/>
                <w:szCs w:val="21"/>
              </w:rPr>
            </w:pPr>
            <w:r>
              <w:rPr>
                <w:rFonts w:ascii="宋体" w:hAnsi="宋体"/>
                <w:sz w:val="20"/>
                <w:szCs w:val="21"/>
              </w:rPr>
              <w:t>电话：</w:t>
            </w:r>
          </w:p>
        </w:tc>
      </w:tr>
      <w:tr>
        <w:tblPrEx>
          <w:tblLayout w:type="fixed"/>
          <w:tblCellMar>
            <w:top w:w="55" w:type="dxa"/>
            <w:left w:w="55" w:type="dxa"/>
            <w:bottom w:w="55" w:type="dxa"/>
            <w:right w:w="55" w:type="dxa"/>
          </w:tblCellMar>
        </w:tblPrEx>
        <w:trPr>
          <w:trHeight w:val="340" w:hRule="atLeast"/>
        </w:trPr>
        <w:tc>
          <w:tcPr>
            <w:tcW w:w="9795" w:type="dxa"/>
            <w:gridSpan w:val="5"/>
            <w:vAlign w:val="center"/>
          </w:tcPr>
          <w:p>
            <w:pPr>
              <w:ind w:firstLine="300" w:firstLineChars="150"/>
              <w:rPr>
                <w:rFonts w:ascii="宋体" w:hAnsi="宋体"/>
                <w:sz w:val="20"/>
                <w:szCs w:val="21"/>
              </w:rPr>
            </w:pPr>
            <w:r>
              <w:rPr>
                <w:rFonts w:ascii="宋体" w:hAnsi="宋体"/>
                <w:sz w:val="20"/>
                <w:szCs w:val="21"/>
              </w:rPr>
              <w:t>通讯地址：</w:t>
            </w:r>
          </w:p>
        </w:tc>
      </w:tr>
      <w:tr>
        <w:tblPrEx>
          <w:tblLayout w:type="fixed"/>
          <w:tblCellMar>
            <w:top w:w="55" w:type="dxa"/>
            <w:left w:w="55" w:type="dxa"/>
            <w:bottom w:w="55" w:type="dxa"/>
            <w:right w:w="55" w:type="dxa"/>
          </w:tblCellMar>
        </w:tblPrEx>
        <w:trPr>
          <w:trHeight w:val="22" w:hRule="atLeast"/>
        </w:trPr>
        <w:tc>
          <w:tcPr>
            <w:tcW w:w="6530" w:type="dxa"/>
            <w:gridSpan w:val="4"/>
            <w:vAlign w:val="center"/>
          </w:tcPr>
          <w:p>
            <w:pPr>
              <w:ind w:firstLine="300" w:firstLineChars="150"/>
              <w:rPr>
                <w:rFonts w:ascii="宋体" w:hAnsi="宋体" w:cs="Nirmala UI"/>
                <w:sz w:val="20"/>
                <w:szCs w:val="21"/>
                <w:cs/>
              </w:rPr>
            </w:pPr>
            <w:r>
              <w:rPr>
                <w:rFonts w:ascii="宋体" w:hAnsi="宋体"/>
                <w:sz w:val="20"/>
                <w:szCs w:val="21"/>
              </w:rPr>
              <w:t>支付金额（元）：</w:t>
            </w:r>
            <w:r>
              <w:rPr>
                <w:rFonts w:hint="eastAsia" w:ascii="宋体" w:hAnsi="宋体"/>
                <w:sz w:val="20"/>
                <w:szCs w:val="21"/>
              </w:rPr>
              <w:t xml:space="preserve">     </w:t>
            </w:r>
            <w:r>
              <w:rPr>
                <w:rFonts w:hint="cs" w:ascii="宋体" w:hAnsi="宋体" w:cs="Nirmala UI"/>
                <w:sz w:val="20"/>
                <w:szCs w:val="21"/>
                <w:cs/>
              </w:rPr>
              <w:t xml:space="preserve"> </w:t>
            </w:r>
            <w:r>
              <w:rPr>
                <w:rFonts w:ascii="宋体" w:hAnsi="宋体"/>
                <w:sz w:val="20"/>
                <w:szCs w:val="21"/>
              </w:rPr>
              <w:t>元</w:t>
            </w:r>
            <w:r>
              <w:rPr>
                <w:rFonts w:hint="eastAsia" w:ascii="宋体" w:hAnsi="宋体"/>
                <w:sz w:val="20"/>
                <w:szCs w:val="21"/>
              </w:rPr>
              <w:t>（数据从药品总价提取）</w:t>
            </w:r>
          </w:p>
          <w:p>
            <w:pPr>
              <w:ind w:firstLine="300" w:firstLineChars="150"/>
              <w:rPr>
                <w:rFonts w:ascii="宋体" w:hAnsi="宋体"/>
                <w:sz w:val="20"/>
                <w:szCs w:val="21"/>
                <w:cs/>
              </w:rPr>
            </w:pPr>
          </w:p>
        </w:tc>
        <w:tc>
          <w:tcPr>
            <w:tcW w:w="3265" w:type="dxa"/>
            <w:vAlign w:val="center"/>
          </w:tcPr>
          <w:p>
            <w:pPr>
              <w:spacing w:line="400" w:lineRule="exact"/>
              <w:rPr>
                <w:rFonts w:ascii="宋体" w:hAnsi="宋体" w:cs="Arial Unicode MS"/>
                <w:sz w:val="20"/>
                <w:szCs w:val="21"/>
                <w:cs/>
              </w:rPr>
            </w:pPr>
            <w:r>
              <w:rPr>
                <w:rFonts w:ascii="宋体" w:hAnsi="宋体"/>
                <w:sz w:val="20"/>
                <w:szCs w:val="21"/>
              </w:rPr>
              <w:t>支付日期：</w:t>
            </w:r>
          </w:p>
          <w:p>
            <w:pPr>
              <w:spacing w:line="360" w:lineRule="auto"/>
              <w:ind w:firstLine="300" w:firstLineChars="150"/>
              <w:jc w:val="center"/>
              <w:rPr>
                <w:rFonts w:ascii="宋体" w:hAnsi="宋体"/>
                <w:sz w:val="20"/>
                <w:szCs w:val="21"/>
              </w:rPr>
            </w:pPr>
            <w:r>
              <w:rPr>
                <w:rFonts w:hint="eastAsia" w:ascii="宋体" w:hAnsi="宋体"/>
                <w:sz w:val="20"/>
                <w:szCs w:val="21"/>
              </w:rPr>
              <w:t>（</w:t>
            </w:r>
            <w:r>
              <w:rPr>
                <w:rFonts w:ascii="宋体" w:hAnsi="宋体"/>
                <w:sz w:val="20"/>
                <w:szCs w:val="21"/>
              </w:rPr>
              <w:t>支付单位印章）</w:t>
            </w:r>
          </w:p>
        </w:tc>
      </w:tr>
      <w:tr>
        <w:tblPrEx>
          <w:tblLayout w:type="fixed"/>
          <w:tblCellMar>
            <w:top w:w="55" w:type="dxa"/>
            <w:left w:w="55" w:type="dxa"/>
            <w:bottom w:w="55" w:type="dxa"/>
            <w:right w:w="55" w:type="dxa"/>
          </w:tblCellMar>
        </w:tblPrEx>
        <w:trPr>
          <w:trHeight w:val="22" w:hRule="atLeast"/>
        </w:trPr>
        <w:tc>
          <w:tcPr>
            <w:tcW w:w="9795" w:type="dxa"/>
            <w:gridSpan w:val="5"/>
            <w:vAlign w:val="center"/>
          </w:tcPr>
          <w:p>
            <w:pPr>
              <w:ind w:firstLine="300" w:firstLineChars="150"/>
              <w:rPr>
                <w:rFonts w:ascii="宋体" w:hAnsi="宋体"/>
                <w:sz w:val="20"/>
                <w:szCs w:val="21"/>
              </w:rPr>
            </w:pPr>
            <w:r>
              <w:rPr>
                <w:rFonts w:ascii="宋体" w:hAnsi="宋体"/>
                <w:sz w:val="20"/>
                <w:szCs w:val="21"/>
              </w:rPr>
              <w:t>收款单位银行账户</w:t>
            </w:r>
            <w:r>
              <w:rPr>
                <w:rFonts w:hint="eastAsia" w:ascii="宋体" w:hAnsi="宋体"/>
                <w:sz w:val="20"/>
                <w:szCs w:val="21"/>
              </w:rPr>
              <w:t>：</w:t>
            </w:r>
          </w:p>
        </w:tc>
      </w:tr>
      <w:tr>
        <w:tblPrEx>
          <w:tblLayout w:type="fixed"/>
          <w:tblCellMar>
            <w:top w:w="55" w:type="dxa"/>
            <w:left w:w="55" w:type="dxa"/>
            <w:bottom w:w="55" w:type="dxa"/>
            <w:right w:w="55" w:type="dxa"/>
          </w:tblCellMar>
        </w:tblPrEx>
        <w:trPr>
          <w:trHeight w:val="22" w:hRule="atLeast"/>
        </w:trPr>
        <w:tc>
          <w:tcPr>
            <w:tcW w:w="9795" w:type="dxa"/>
            <w:gridSpan w:val="5"/>
            <w:vAlign w:val="center"/>
          </w:tcPr>
          <w:p>
            <w:pPr>
              <w:ind w:firstLine="300" w:firstLineChars="150"/>
              <w:rPr>
                <w:rFonts w:ascii="宋体" w:hAnsi="宋体"/>
                <w:sz w:val="20"/>
                <w:szCs w:val="21"/>
              </w:rPr>
            </w:pPr>
            <w:r>
              <w:rPr>
                <w:rFonts w:ascii="宋体" w:hAnsi="宋体"/>
                <w:sz w:val="20"/>
                <w:szCs w:val="21"/>
              </w:rPr>
              <w:t>收款单位开户行</w:t>
            </w:r>
            <w:r>
              <w:rPr>
                <w:rFonts w:hint="eastAsia" w:ascii="宋体" w:hAnsi="宋体"/>
                <w:sz w:val="20"/>
                <w:szCs w:val="21"/>
              </w:rPr>
              <w:t>：</w:t>
            </w:r>
          </w:p>
        </w:tc>
      </w:tr>
      <w:tr>
        <w:tblPrEx>
          <w:tblLayout w:type="fixed"/>
          <w:tblCellMar>
            <w:top w:w="55" w:type="dxa"/>
            <w:left w:w="55" w:type="dxa"/>
            <w:bottom w:w="55" w:type="dxa"/>
            <w:right w:w="55" w:type="dxa"/>
          </w:tblCellMar>
        </w:tblPrEx>
        <w:trPr>
          <w:trHeight w:val="22" w:hRule="atLeast"/>
        </w:trPr>
        <w:tc>
          <w:tcPr>
            <w:tcW w:w="9795" w:type="dxa"/>
            <w:gridSpan w:val="5"/>
            <w:vAlign w:val="center"/>
          </w:tcPr>
          <w:p>
            <w:pPr>
              <w:ind w:firstLine="300" w:firstLineChars="150"/>
              <w:rPr>
                <w:rFonts w:ascii="宋体" w:hAnsi="宋体"/>
                <w:sz w:val="20"/>
                <w:szCs w:val="21"/>
              </w:rPr>
            </w:pPr>
            <w:r>
              <w:rPr>
                <w:rFonts w:hint="eastAsia" w:ascii="宋体" w:hAnsi="宋体"/>
                <w:sz w:val="20"/>
                <w:szCs w:val="21"/>
              </w:rPr>
              <w:t>收款单位提供票据：</w:t>
            </w:r>
            <w:r>
              <w:t>□发票   □收据（需加盖印章或指模） □POS签购单 □其他（需加盖印章或指模）</w:t>
            </w:r>
          </w:p>
        </w:tc>
      </w:tr>
      <w:tr>
        <w:tblPrEx>
          <w:tblLayout w:type="fixed"/>
          <w:tblCellMar>
            <w:top w:w="55" w:type="dxa"/>
            <w:left w:w="55" w:type="dxa"/>
            <w:bottom w:w="55" w:type="dxa"/>
            <w:right w:w="55" w:type="dxa"/>
          </w:tblCellMar>
        </w:tblPrEx>
        <w:trPr>
          <w:trHeight w:val="22" w:hRule="atLeast"/>
        </w:trPr>
        <w:tc>
          <w:tcPr>
            <w:tcW w:w="3265" w:type="dxa"/>
            <w:vAlign w:val="center"/>
          </w:tcPr>
          <w:p>
            <w:pPr>
              <w:ind w:firstLine="300" w:firstLineChars="150"/>
              <w:rPr>
                <w:rFonts w:ascii="宋体" w:hAnsi="宋体"/>
                <w:sz w:val="20"/>
                <w:szCs w:val="21"/>
              </w:rPr>
            </w:pPr>
            <w:r>
              <w:rPr>
                <w:rFonts w:ascii="宋体" w:hAnsi="宋体"/>
                <w:sz w:val="20"/>
                <w:szCs w:val="21"/>
              </w:rPr>
              <w:t>收款单位联系人</w:t>
            </w:r>
            <w:r>
              <w:rPr>
                <w:rFonts w:hint="eastAsia" w:ascii="宋体" w:hAnsi="宋体"/>
                <w:sz w:val="20"/>
                <w:szCs w:val="21"/>
              </w:rPr>
              <w:t>：</w:t>
            </w:r>
          </w:p>
        </w:tc>
        <w:tc>
          <w:tcPr>
            <w:tcW w:w="3265" w:type="dxa"/>
            <w:gridSpan w:val="3"/>
            <w:vAlign w:val="center"/>
          </w:tcPr>
          <w:p>
            <w:pPr>
              <w:ind w:firstLine="300" w:firstLineChars="150"/>
              <w:rPr>
                <w:rFonts w:ascii="宋体" w:hAnsi="宋体"/>
                <w:sz w:val="20"/>
                <w:szCs w:val="21"/>
              </w:rPr>
            </w:pPr>
            <w:r>
              <w:rPr>
                <w:rFonts w:ascii="宋体" w:hAnsi="宋体"/>
                <w:sz w:val="20"/>
                <w:szCs w:val="21"/>
              </w:rPr>
              <w:t>电话：</w:t>
            </w:r>
          </w:p>
        </w:tc>
        <w:tc>
          <w:tcPr>
            <w:tcW w:w="3265" w:type="dxa"/>
            <w:vAlign w:val="center"/>
          </w:tcPr>
          <w:p>
            <w:pPr>
              <w:ind w:firstLine="300" w:firstLineChars="150"/>
              <w:rPr>
                <w:rFonts w:ascii="宋体" w:hAnsi="宋体"/>
                <w:sz w:val="20"/>
                <w:szCs w:val="21"/>
              </w:rPr>
            </w:pPr>
          </w:p>
        </w:tc>
      </w:tr>
      <w:tr>
        <w:tblPrEx>
          <w:tblLayout w:type="fixed"/>
          <w:tblCellMar>
            <w:top w:w="55" w:type="dxa"/>
            <w:left w:w="55" w:type="dxa"/>
            <w:bottom w:w="55" w:type="dxa"/>
            <w:right w:w="55" w:type="dxa"/>
          </w:tblCellMar>
        </w:tblPrEx>
        <w:trPr>
          <w:trHeight w:val="272" w:hRule="atLeast"/>
        </w:trPr>
        <w:tc>
          <w:tcPr>
            <w:tcW w:w="9795" w:type="dxa"/>
            <w:gridSpan w:val="5"/>
            <w:vAlign w:val="center"/>
          </w:tcPr>
          <w:p>
            <w:pPr>
              <w:ind w:firstLine="300" w:firstLineChars="150"/>
              <w:rPr>
                <w:rFonts w:ascii="宋体" w:hAnsi="宋体" w:cs="Nirmala UI"/>
                <w:sz w:val="20"/>
                <w:szCs w:val="21"/>
                <w:cs/>
              </w:rPr>
            </w:pPr>
            <w:r>
              <w:rPr>
                <w:rFonts w:ascii="宋体" w:hAnsi="宋体"/>
                <w:sz w:val="20"/>
                <w:szCs w:val="21"/>
              </w:rPr>
              <w:t>□其他说明</w:t>
            </w:r>
            <w:r>
              <w:rPr>
                <w:rFonts w:hint="eastAsia" w:ascii="宋体" w:hAnsi="宋体"/>
                <w:sz w:val="20"/>
                <w:szCs w:val="21"/>
              </w:rPr>
              <w:t>：</w:t>
            </w:r>
          </w:p>
        </w:tc>
      </w:tr>
      <w:tr>
        <w:tblPrEx>
          <w:tblLayout w:type="fixed"/>
          <w:tblCellMar>
            <w:top w:w="55" w:type="dxa"/>
            <w:left w:w="55" w:type="dxa"/>
            <w:bottom w:w="55" w:type="dxa"/>
            <w:right w:w="55" w:type="dxa"/>
          </w:tblCellMar>
        </w:tblPrEx>
        <w:trPr>
          <w:trHeight w:val="128" w:hRule="atLeast"/>
        </w:trPr>
        <w:tc>
          <w:tcPr>
            <w:tcW w:w="4897" w:type="dxa"/>
            <w:gridSpan w:val="3"/>
            <w:vAlign w:val="center"/>
          </w:tcPr>
          <w:p>
            <w:pPr>
              <w:ind w:firstLine="300" w:firstLineChars="150"/>
              <w:rPr>
                <w:rFonts w:ascii="宋体" w:hAnsi="宋体"/>
                <w:sz w:val="20"/>
                <w:szCs w:val="21"/>
              </w:rPr>
            </w:pPr>
            <w:r>
              <w:rPr>
                <w:rFonts w:ascii="宋体" w:hAnsi="宋体"/>
                <w:sz w:val="20"/>
                <w:szCs w:val="21"/>
              </w:rPr>
              <w:t>抽样单位经手人签名：</w:t>
            </w:r>
          </w:p>
        </w:tc>
        <w:tc>
          <w:tcPr>
            <w:tcW w:w="4898" w:type="dxa"/>
            <w:gridSpan w:val="2"/>
            <w:vAlign w:val="center"/>
          </w:tcPr>
          <w:p>
            <w:pPr>
              <w:ind w:firstLine="300" w:firstLineChars="150"/>
              <w:rPr>
                <w:rFonts w:ascii="宋体" w:hAnsi="宋体"/>
                <w:sz w:val="20"/>
                <w:szCs w:val="21"/>
              </w:rPr>
            </w:pPr>
            <w:r>
              <w:rPr>
                <w:rFonts w:ascii="宋体" w:hAnsi="宋体"/>
                <w:sz w:val="20"/>
                <w:szCs w:val="21"/>
              </w:rPr>
              <w:t>抽样单位经手人电话：</w:t>
            </w:r>
          </w:p>
        </w:tc>
      </w:tr>
      <w:tr>
        <w:tblPrEx>
          <w:tblLayout w:type="fixed"/>
          <w:tblCellMar>
            <w:top w:w="55" w:type="dxa"/>
            <w:left w:w="55" w:type="dxa"/>
            <w:bottom w:w="55" w:type="dxa"/>
            <w:right w:w="55" w:type="dxa"/>
          </w:tblCellMar>
        </w:tblPrEx>
        <w:trPr>
          <w:trHeight w:val="127" w:hRule="atLeast"/>
        </w:trPr>
        <w:tc>
          <w:tcPr>
            <w:tcW w:w="4897" w:type="dxa"/>
            <w:gridSpan w:val="3"/>
            <w:vAlign w:val="center"/>
          </w:tcPr>
          <w:p>
            <w:pPr>
              <w:ind w:firstLine="300" w:firstLineChars="150"/>
              <w:rPr>
                <w:rFonts w:ascii="宋体" w:hAnsi="宋体" w:cs="Nirmala UI"/>
                <w:sz w:val="20"/>
                <w:szCs w:val="21"/>
                <w:cs/>
              </w:rPr>
            </w:pPr>
            <w:r>
              <w:rPr>
                <w:rFonts w:ascii="宋体" w:hAnsi="宋体"/>
                <w:sz w:val="20"/>
                <w:szCs w:val="21"/>
              </w:rPr>
              <w:t>被抽样单位经手人签名：</w:t>
            </w:r>
          </w:p>
          <w:p>
            <w:pPr>
              <w:ind w:firstLine="300" w:firstLineChars="150"/>
              <w:rPr>
                <w:rFonts w:ascii="宋体" w:hAnsi="宋体"/>
                <w:sz w:val="20"/>
                <w:szCs w:val="21"/>
                <w:cs/>
              </w:rPr>
            </w:pPr>
            <w:r>
              <w:rPr>
                <w:rFonts w:hint="cs" w:ascii="宋体" w:hAnsi="宋体"/>
                <w:sz w:val="20"/>
                <w:szCs w:val="21"/>
                <w:cs/>
              </w:rPr>
              <w:t xml:space="preserve">        </w:t>
            </w:r>
            <w:r>
              <w:rPr>
                <w:rFonts w:hint="eastAsia" w:ascii="宋体" w:hAnsi="宋体"/>
                <w:sz w:val="20"/>
                <w:szCs w:val="21"/>
              </w:rPr>
              <w:t>（</w:t>
            </w:r>
            <w:r>
              <w:rPr>
                <w:rFonts w:ascii="宋体" w:hAnsi="宋体"/>
                <w:sz w:val="20"/>
                <w:szCs w:val="21"/>
              </w:rPr>
              <w:t>被抽样单位印章</w:t>
            </w:r>
            <w:r>
              <w:rPr>
                <w:rFonts w:hint="eastAsia" w:ascii="宋体" w:hAnsi="宋体"/>
                <w:sz w:val="20"/>
                <w:szCs w:val="21"/>
              </w:rPr>
              <w:t>）</w:t>
            </w:r>
          </w:p>
        </w:tc>
        <w:tc>
          <w:tcPr>
            <w:tcW w:w="4898" w:type="dxa"/>
            <w:gridSpan w:val="2"/>
            <w:vAlign w:val="center"/>
          </w:tcPr>
          <w:p>
            <w:pPr>
              <w:ind w:firstLine="300" w:firstLineChars="150"/>
              <w:rPr>
                <w:rFonts w:ascii="宋体" w:hAnsi="宋体"/>
                <w:sz w:val="20"/>
                <w:szCs w:val="21"/>
              </w:rPr>
            </w:pPr>
            <w:r>
              <w:rPr>
                <w:rFonts w:ascii="宋体" w:hAnsi="宋体"/>
                <w:sz w:val="20"/>
                <w:szCs w:val="21"/>
              </w:rPr>
              <w:t>承检机构经手人签名：</w:t>
            </w:r>
          </w:p>
          <w:p>
            <w:pPr>
              <w:ind w:firstLine="300" w:firstLineChars="150"/>
              <w:rPr>
                <w:rFonts w:ascii="宋体" w:hAnsi="宋体"/>
                <w:sz w:val="20"/>
                <w:szCs w:val="21"/>
                <w:cs/>
              </w:rPr>
            </w:pPr>
          </w:p>
        </w:tc>
      </w:tr>
      <w:tr>
        <w:tblPrEx>
          <w:tblLayout w:type="fixed"/>
          <w:tblCellMar>
            <w:top w:w="55" w:type="dxa"/>
            <w:left w:w="55" w:type="dxa"/>
            <w:bottom w:w="55" w:type="dxa"/>
            <w:right w:w="55" w:type="dxa"/>
          </w:tblCellMar>
        </w:tblPrEx>
        <w:trPr>
          <w:trHeight w:val="272" w:hRule="atLeast"/>
        </w:trPr>
        <w:tc>
          <w:tcPr>
            <w:tcW w:w="9795" w:type="dxa"/>
            <w:gridSpan w:val="5"/>
            <w:vAlign w:val="center"/>
          </w:tcPr>
          <w:p>
            <w:pPr>
              <w:rPr>
                <w:rFonts w:ascii="宋体" w:hAnsi="宋体"/>
                <w:sz w:val="20"/>
                <w:szCs w:val="21"/>
              </w:rPr>
            </w:pPr>
            <w:r>
              <w:rPr>
                <w:rFonts w:ascii="宋体" w:hAnsi="宋体"/>
                <w:sz w:val="20"/>
                <w:szCs w:val="21"/>
              </w:rPr>
              <mc:AlternateContent>
                <mc:Choice Requires="wps">
                  <w:drawing>
                    <wp:anchor distT="0" distB="0" distL="114300" distR="114300" simplePos="0" relativeHeight="252015616" behindDoc="0" locked="0" layoutInCell="1" allowOverlap="1">
                      <wp:simplePos x="0" y="0"/>
                      <wp:positionH relativeFrom="column">
                        <wp:posOffset>55245</wp:posOffset>
                      </wp:positionH>
                      <wp:positionV relativeFrom="paragraph">
                        <wp:posOffset>74295</wp:posOffset>
                      </wp:positionV>
                      <wp:extent cx="6084570" cy="635"/>
                      <wp:effectExtent l="0" t="0" r="0" b="0"/>
                      <wp:wrapNone/>
                      <wp:docPr id="20" name="自选图形 11"/>
                      <wp:cNvGraphicFramePr/>
                      <a:graphic xmlns:a="http://schemas.openxmlformats.org/drawingml/2006/main">
                        <a:graphicData uri="http://schemas.microsoft.com/office/word/2010/wordprocessingShape">
                          <wps:wsp>
                            <wps:cNvCnPr>
                              <a:cxnSpLocks noChangeShapeType="1"/>
                            </wps:cNvCnPr>
                            <wps:spPr bwMode="auto">
                              <a:xfrm>
                                <a:off x="0" y="0"/>
                                <a:ext cx="6084570" cy="635"/>
                              </a:xfrm>
                              <a:prstGeom prst="straightConnector1">
                                <a:avLst/>
                              </a:prstGeom>
                              <a:noFill/>
                              <a:ln w="12700">
                                <a:solidFill>
                                  <a:srgbClr val="000000"/>
                                </a:solidFill>
                                <a:round/>
                              </a:ln>
                            </wps:spPr>
                            <wps:bodyPr/>
                          </wps:wsp>
                        </a:graphicData>
                      </a:graphic>
                    </wp:anchor>
                  </w:drawing>
                </mc:Choice>
                <mc:Fallback>
                  <w:pict>
                    <v:shape id="自选图形 11" o:spid="_x0000_s1026" o:spt="32" type="#_x0000_t32" style="position:absolute;left:0pt;margin-left:4.35pt;margin-top:5.85pt;height:0.05pt;width:479.1pt;z-index:252015616;mso-width-relative:page;mso-height-relative:page;" filled="f" stroked="t" coordsize="21600,21600" o:gfxdata="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F3m77SAAAABwEAAA8AAAAAAAAAAQAgAAAAIgAA&#10;AGRycy9kb3ducmV2LnhtbFBLAQIUABQAAAAIAIdO4kBBTB0U1QEAAGwDAAAOAAAAAAAAAAEAIAAA&#10;ACEBAABkcnMvZTJvRG9jLnhtbFBLBQYAAAAABgAGAFkBAABoBQAAAAA=&#10;">
                      <v:fill on="f" focussize="0,0"/>
                      <v:stroke weight="1pt" color="#000000" joinstyle="round"/>
                      <v:imagedata o:title=""/>
                      <o:lock v:ext="edit" aspectratio="f"/>
                    </v:shape>
                  </w:pict>
                </mc:Fallback>
              </mc:AlternateContent>
            </w:r>
          </w:p>
        </w:tc>
      </w:tr>
      <w:tr>
        <w:tblPrEx>
          <w:tblLayout w:type="fixed"/>
          <w:tblCellMar>
            <w:top w:w="55" w:type="dxa"/>
            <w:left w:w="55" w:type="dxa"/>
            <w:bottom w:w="55" w:type="dxa"/>
            <w:right w:w="55" w:type="dxa"/>
          </w:tblCellMar>
        </w:tblPrEx>
        <w:trPr>
          <w:trHeight w:val="272" w:hRule="atLeast"/>
        </w:trPr>
        <w:tc>
          <w:tcPr>
            <w:tcW w:w="9795" w:type="dxa"/>
            <w:gridSpan w:val="5"/>
            <w:vAlign w:val="center"/>
          </w:tcPr>
          <w:p>
            <w:pPr>
              <w:ind w:firstLine="200" w:firstLineChars="100"/>
              <w:rPr>
                <w:rFonts w:ascii="宋体" w:hAnsi="宋体"/>
                <w:b/>
                <w:sz w:val="20"/>
                <w:szCs w:val="21"/>
              </w:rPr>
            </w:pPr>
            <w:r>
              <w:rPr>
                <w:rFonts w:hint="eastAsia" w:ascii="宋体" w:hAnsi="宋体"/>
                <w:b/>
                <w:sz w:val="20"/>
                <w:szCs w:val="21"/>
              </w:rPr>
              <w:t>填写说明</w:t>
            </w:r>
          </w:p>
        </w:tc>
      </w:tr>
      <w:tr>
        <w:tblPrEx>
          <w:tblLayout w:type="fixed"/>
          <w:tblCellMar>
            <w:top w:w="55" w:type="dxa"/>
            <w:left w:w="55" w:type="dxa"/>
            <w:bottom w:w="55" w:type="dxa"/>
            <w:right w:w="55" w:type="dxa"/>
          </w:tblCellMar>
        </w:tblPrEx>
        <w:trPr>
          <w:trHeight w:val="642" w:hRule="atLeast"/>
        </w:trPr>
        <w:tc>
          <w:tcPr>
            <w:tcW w:w="9795" w:type="dxa"/>
            <w:gridSpan w:val="5"/>
            <w:vAlign w:val="center"/>
          </w:tcPr>
          <w:p>
            <w:pPr>
              <w:ind w:left="510" w:leftChars="100" w:hanging="300" w:hangingChars="150"/>
              <w:rPr>
                <w:rFonts w:ascii="宋体" w:hAnsi="宋体"/>
                <w:sz w:val="20"/>
                <w:szCs w:val="21"/>
                <w:cs/>
              </w:rPr>
            </w:pPr>
            <w:r>
              <w:rPr>
                <w:rFonts w:hint="eastAsia" w:ascii="宋体" w:hAnsi="宋体"/>
                <w:sz w:val="20"/>
                <w:szCs w:val="21"/>
              </w:rPr>
              <w:t>1. 收款单位应在规定时限内（结算截止日期：    ）按要求开具相关票据，超出结算时限的，作为自愿放弃有关权利处理，视作无偿提供样品。</w:t>
            </w:r>
          </w:p>
        </w:tc>
      </w:tr>
      <w:tr>
        <w:tblPrEx>
          <w:tblLayout w:type="fixed"/>
          <w:tblCellMar>
            <w:top w:w="55" w:type="dxa"/>
            <w:left w:w="55" w:type="dxa"/>
            <w:bottom w:w="55" w:type="dxa"/>
            <w:right w:w="55" w:type="dxa"/>
          </w:tblCellMar>
        </w:tblPrEx>
        <w:trPr>
          <w:trHeight w:val="272" w:hRule="atLeast"/>
        </w:trPr>
        <w:tc>
          <w:tcPr>
            <w:tcW w:w="9795" w:type="dxa"/>
            <w:gridSpan w:val="5"/>
            <w:vAlign w:val="center"/>
          </w:tcPr>
          <w:p>
            <w:pPr>
              <w:ind w:left="510" w:leftChars="100" w:hanging="300" w:hangingChars="150"/>
              <w:rPr>
                <w:rFonts w:ascii="宋体" w:hAnsi="宋体"/>
                <w:sz w:val="20"/>
                <w:szCs w:val="21"/>
                <w:cs/>
              </w:rPr>
            </w:pPr>
            <w:r>
              <w:rPr>
                <w:rFonts w:hint="eastAsia" w:ascii="宋体" w:hAnsi="宋体"/>
                <w:sz w:val="20"/>
                <w:szCs w:val="21"/>
              </w:rPr>
              <w:t>2. 经当次抽检组织部门同意，抽样单位和被抽样单位协商一致，可采用其他结算方式，并应在其他说明中按照实际情况表述，可包括但不限于：结算方式名称、抵扣金额，支付单位名称、地址和被支付单位账户与开户行（如涉及款项支付）等。</w:t>
            </w:r>
          </w:p>
        </w:tc>
      </w:tr>
      <w:tr>
        <w:tblPrEx>
          <w:tblLayout w:type="fixed"/>
          <w:tblCellMar>
            <w:top w:w="55" w:type="dxa"/>
            <w:left w:w="55" w:type="dxa"/>
            <w:bottom w:w="55" w:type="dxa"/>
            <w:right w:w="55" w:type="dxa"/>
          </w:tblCellMar>
        </w:tblPrEx>
        <w:trPr>
          <w:trHeight w:val="272" w:hRule="atLeast"/>
        </w:trPr>
        <w:tc>
          <w:tcPr>
            <w:tcW w:w="9795" w:type="dxa"/>
            <w:gridSpan w:val="5"/>
            <w:vAlign w:val="center"/>
          </w:tcPr>
          <w:p>
            <w:pPr>
              <w:ind w:left="410" w:leftChars="100" w:hanging="200" w:hangingChars="100"/>
              <w:rPr>
                <w:rFonts w:ascii="宋体" w:hAnsi="宋体" w:cs="Nirmala UI"/>
                <w:sz w:val="20"/>
                <w:szCs w:val="21"/>
                <w:cs/>
              </w:rPr>
            </w:pPr>
            <w:r>
              <w:rPr>
                <w:rFonts w:ascii="宋体" w:hAnsi="宋体"/>
                <w:sz w:val="20"/>
                <w:szCs w:val="21"/>
              </w:rPr>
              <w:t>3. 药品单价、药品总价、支付金额应准确填写，保留小数点后两位数字。</w:t>
            </w:r>
          </w:p>
        </w:tc>
      </w:tr>
      <w:tr>
        <w:tblPrEx>
          <w:tblLayout w:type="fixed"/>
          <w:tblCellMar>
            <w:top w:w="55" w:type="dxa"/>
            <w:left w:w="55" w:type="dxa"/>
            <w:bottom w:w="55" w:type="dxa"/>
            <w:right w:w="55" w:type="dxa"/>
          </w:tblCellMar>
        </w:tblPrEx>
        <w:trPr>
          <w:trHeight w:val="98" w:hRule="atLeast"/>
        </w:trPr>
        <w:tc>
          <w:tcPr>
            <w:tcW w:w="9795" w:type="dxa"/>
            <w:gridSpan w:val="5"/>
            <w:vAlign w:val="center"/>
          </w:tcPr>
          <w:p>
            <w:pPr>
              <w:ind w:left="400" w:hanging="400" w:hangingChars="200"/>
              <w:rPr>
                <w:rFonts w:ascii="宋体" w:hAnsi="宋体"/>
                <w:sz w:val="20"/>
                <w:szCs w:val="21"/>
              </w:rPr>
            </w:pPr>
          </w:p>
        </w:tc>
      </w:tr>
      <w:tr>
        <w:tblPrEx>
          <w:tblLayout w:type="fixed"/>
          <w:tblCellMar>
            <w:top w:w="55" w:type="dxa"/>
            <w:left w:w="55" w:type="dxa"/>
            <w:bottom w:w="55" w:type="dxa"/>
            <w:right w:w="55" w:type="dxa"/>
          </w:tblCellMar>
        </w:tblPrEx>
        <w:trPr>
          <w:trHeight w:val="272" w:hRule="atLeast"/>
        </w:trPr>
        <w:tc>
          <w:tcPr>
            <w:tcW w:w="9795" w:type="dxa"/>
            <w:gridSpan w:val="5"/>
            <w:vAlign w:val="center"/>
          </w:tcPr>
          <w:p>
            <w:pPr>
              <w:ind w:left="610" w:leftChars="100" w:hanging="400" w:hangingChars="200"/>
              <w:rPr>
                <w:rFonts w:ascii="宋体" w:hAnsi="宋体"/>
                <w:sz w:val="20"/>
                <w:szCs w:val="21"/>
              </w:rPr>
            </w:pPr>
            <w:r>
              <w:rPr>
                <w:rFonts w:ascii="宋体" w:hAnsi="宋体"/>
                <w:sz w:val="20"/>
                <w:szCs w:val="21"/>
              </w:rPr>
              <w:t>注：本凭证一式五份，第一份抽样单位留存，第二份被抽样单位留存，第三份随检品送承检机构，第四份送支付单位，第五份送收款单位。</w:t>
            </w:r>
          </w:p>
        </w:tc>
      </w:tr>
    </w:tbl>
    <w:p>
      <w:pPr>
        <w:rPr>
          <w:rFonts w:ascii="黑体" w:hAnsi="黑体" w:eastAsia="黑体"/>
          <w:sz w:val="32"/>
          <w:szCs w:val="32"/>
        </w:rPr>
      </w:pPr>
    </w:p>
    <w:p>
      <w:pPr>
        <w:rPr>
          <w:rFonts w:ascii="黑体" w:hAnsi="黑体" w:eastAsia="黑体"/>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jc w:val="center"/>
        <w:rPr>
          <w:rFonts w:ascii="方正小标宋_GBK" w:hAnsi="方正大标宋_GBK" w:eastAsia="方正小标宋_GBK" w:cs="方正大标宋_GBK"/>
          <w:b/>
          <w:sz w:val="44"/>
          <w:szCs w:val="44"/>
        </w:rPr>
      </w:pPr>
      <w:r>
        <w:rPr>
          <w:rFonts w:hint="eastAsia" w:ascii="方正小标宋_GBK" w:hAnsi="方正大标宋_GBK" w:eastAsia="方正小标宋_GBK" w:cs="方正大标宋_GBK"/>
          <w:bCs/>
          <w:sz w:val="44"/>
          <w:szCs w:val="44"/>
        </w:rPr>
        <w:t>药品抽样告知及反馈单</w:t>
      </w:r>
    </w:p>
    <w:p>
      <w:pPr>
        <w:spacing w:after="78" w:afterLines="25"/>
        <w:rPr>
          <w:szCs w:val="21"/>
          <w:u w:val="single"/>
        </w:rPr>
      </w:pPr>
      <w:r>
        <w:t xml:space="preserve">                                                             </w:t>
      </w:r>
      <w:r>
        <w:rPr>
          <w:szCs w:val="21"/>
        </w:rPr>
        <w:t>N</w:t>
      </w:r>
      <w:r>
        <w:rPr>
          <w:sz w:val="15"/>
          <w:szCs w:val="15"/>
          <w:u w:val="single"/>
        </w:rPr>
        <w:t>O</w:t>
      </w:r>
      <w:r>
        <w:rPr>
          <w:sz w:val="15"/>
          <w:szCs w:val="15"/>
        </w:rPr>
        <w:t xml:space="preserve"> </w:t>
      </w:r>
      <w:r>
        <w:rPr>
          <w:szCs w:val="21"/>
          <w:u w:val="single"/>
        </w:rPr>
        <w:t xml:space="preserve">                     </w:t>
      </w:r>
    </w:p>
    <w:tbl>
      <w:tblPr>
        <w:tblStyle w:val="12"/>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3810"/>
        <w:gridCol w:w="1252"/>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03" w:hRule="atLeast"/>
          <w:jc w:val="center"/>
        </w:trPr>
        <w:tc>
          <w:tcPr>
            <w:tcW w:w="1670" w:type="dxa"/>
            <w:vAlign w:val="center"/>
          </w:tcPr>
          <w:p>
            <w:pPr>
              <w:jc w:val="center"/>
              <w:rPr>
                <w:rFonts w:asciiTheme="minorEastAsia" w:hAnsiTheme="minorEastAsia"/>
                <w:szCs w:val="21"/>
              </w:rPr>
            </w:pPr>
            <w:r>
              <w:rPr>
                <w:rFonts w:hint="eastAsia" w:asciiTheme="minorEastAsia" w:hAnsiTheme="minorEastAsia"/>
                <w:szCs w:val="21"/>
              </w:rPr>
              <w:t>抽样产品名称</w:t>
            </w:r>
          </w:p>
        </w:tc>
        <w:tc>
          <w:tcPr>
            <w:tcW w:w="3810" w:type="dxa"/>
            <w:vAlign w:val="center"/>
          </w:tcPr>
          <w:p>
            <w:pPr>
              <w:jc w:val="center"/>
              <w:rPr>
                <w:rFonts w:asciiTheme="minorEastAsia" w:hAnsiTheme="minorEastAsia"/>
                <w:szCs w:val="21"/>
              </w:rPr>
            </w:pPr>
          </w:p>
        </w:tc>
        <w:tc>
          <w:tcPr>
            <w:tcW w:w="1252" w:type="dxa"/>
            <w:vAlign w:val="center"/>
          </w:tcPr>
          <w:p>
            <w:pPr>
              <w:jc w:val="center"/>
              <w:rPr>
                <w:rFonts w:asciiTheme="minorEastAsia" w:hAnsiTheme="minorEastAsia"/>
                <w:szCs w:val="21"/>
              </w:rPr>
            </w:pPr>
            <w:r>
              <w:rPr>
                <w:rFonts w:hint="eastAsia" w:asciiTheme="minorEastAsia" w:hAnsiTheme="minorEastAsia"/>
                <w:szCs w:val="21"/>
              </w:rPr>
              <w:t>抽样日期</w:t>
            </w:r>
          </w:p>
        </w:tc>
        <w:tc>
          <w:tcPr>
            <w:tcW w:w="2556" w:type="dxa"/>
            <w:vAlign w:val="center"/>
          </w:tcPr>
          <w:p>
            <w:pPr>
              <w:jc w:val="center"/>
              <w:rPr>
                <w:rFonts w:asciiTheme="minorEastAsia" w:hAnsiTheme="minorEastAsia"/>
                <w:szCs w:val="21"/>
              </w:rPr>
            </w:pPr>
            <w:r>
              <w:rPr>
                <w:rFonts w:hint="eastAsia" w:asciiTheme="minorEastAsia" w:hAnsi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670" w:type="dxa"/>
            <w:vAlign w:val="center"/>
          </w:tcPr>
          <w:p>
            <w:pPr>
              <w:jc w:val="center"/>
              <w:rPr>
                <w:rFonts w:asciiTheme="minorEastAsia" w:hAnsiTheme="minorEastAsia"/>
                <w:szCs w:val="21"/>
              </w:rPr>
            </w:pPr>
            <w:r>
              <w:rPr>
                <w:rFonts w:hint="eastAsia" w:asciiTheme="minorEastAsia" w:hAnsiTheme="minorEastAsia"/>
                <w:szCs w:val="21"/>
              </w:rPr>
              <w:t>抽样单位名称</w:t>
            </w:r>
          </w:p>
        </w:tc>
        <w:tc>
          <w:tcPr>
            <w:tcW w:w="7618" w:type="dxa"/>
            <w:gridSpan w:val="3"/>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1670" w:type="dxa"/>
            <w:vAlign w:val="center"/>
          </w:tcPr>
          <w:p>
            <w:pPr>
              <w:jc w:val="center"/>
              <w:rPr>
                <w:rFonts w:asciiTheme="minorEastAsia" w:hAnsiTheme="minorEastAsia"/>
                <w:szCs w:val="21"/>
              </w:rPr>
            </w:pPr>
            <w:r>
              <w:rPr>
                <w:rFonts w:hint="eastAsia" w:asciiTheme="minorEastAsia" w:hAnsiTheme="minorEastAsia"/>
                <w:szCs w:val="21"/>
              </w:rPr>
              <w:t>抽样人员姓名</w:t>
            </w:r>
          </w:p>
        </w:tc>
        <w:tc>
          <w:tcPr>
            <w:tcW w:w="7618" w:type="dxa"/>
            <w:gridSpan w:val="3"/>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0" w:hRule="atLeast"/>
          <w:jc w:val="center"/>
        </w:trPr>
        <w:tc>
          <w:tcPr>
            <w:tcW w:w="1670" w:type="dxa"/>
            <w:vAlign w:val="center"/>
          </w:tcPr>
          <w:p>
            <w:pPr>
              <w:jc w:val="center"/>
              <w:rPr>
                <w:rFonts w:asciiTheme="minorEastAsia" w:hAnsiTheme="minorEastAsia"/>
                <w:szCs w:val="21"/>
              </w:rPr>
            </w:pPr>
            <w:r>
              <w:rPr>
                <w:rFonts w:hint="eastAsia" w:asciiTheme="minorEastAsia" w:hAnsiTheme="minorEastAsia"/>
                <w:szCs w:val="21"/>
              </w:rPr>
              <w:t>对抽样单位抽</w:t>
            </w:r>
          </w:p>
          <w:p>
            <w:pPr>
              <w:jc w:val="center"/>
              <w:rPr>
                <w:rFonts w:asciiTheme="minorEastAsia" w:hAnsiTheme="minorEastAsia"/>
                <w:szCs w:val="21"/>
              </w:rPr>
            </w:pPr>
            <w:r>
              <w:rPr>
                <w:rFonts w:hint="eastAsia" w:asciiTheme="minorEastAsia" w:hAnsiTheme="minorEastAsia"/>
                <w:szCs w:val="21"/>
              </w:rPr>
              <w:t>样工作的评价</w:t>
            </w:r>
          </w:p>
        </w:tc>
        <w:tc>
          <w:tcPr>
            <w:tcW w:w="7618" w:type="dxa"/>
            <w:gridSpan w:val="3"/>
          </w:tcPr>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1.（□是  □否）抽样人员抽样前，是否出示有效证件（文件）？</w:t>
            </w:r>
          </w:p>
          <w:p>
            <w:pPr>
              <w:rPr>
                <w:rFonts w:asciiTheme="minorEastAsia" w:hAnsiTheme="minorEastAsia"/>
                <w:szCs w:val="21"/>
              </w:rPr>
            </w:pPr>
            <w:r>
              <w:rPr>
                <w:rFonts w:hint="eastAsia" w:asciiTheme="minorEastAsia" w:hAnsiTheme="minorEastAsia"/>
                <w:szCs w:val="21"/>
              </w:rPr>
              <w:t>2.（□是  □否）抽样人员是否对所抽取的样品当场进行封样，并对样品采取了防拆封措施？</w:t>
            </w:r>
          </w:p>
          <w:p>
            <w:pPr>
              <w:rPr>
                <w:rFonts w:asciiTheme="minorEastAsia" w:hAnsiTheme="minorEastAsia"/>
                <w:szCs w:val="21"/>
              </w:rPr>
            </w:pPr>
            <w:r>
              <w:rPr>
                <w:rFonts w:hint="eastAsia" w:asciiTheme="minorEastAsia" w:hAnsiTheme="minorEastAsia"/>
                <w:szCs w:val="21"/>
              </w:rPr>
              <w:t>3.（□是  □否）抽样人员是否按抽样样品说明书规定的贮存条件对所抽取的样品进行贮存？</w:t>
            </w:r>
          </w:p>
          <w:p>
            <w:pPr>
              <w:rPr>
                <w:rFonts w:asciiTheme="minorEastAsia" w:hAnsiTheme="minorEastAsia"/>
                <w:szCs w:val="21"/>
              </w:rPr>
            </w:pPr>
            <w:r>
              <w:rPr>
                <w:rFonts w:hint="eastAsia" w:asciiTheme="minorEastAsia" w:hAnsiTheme="minorEastAsia"/>
                <w:szCs w:val="21"/>
              </w:rPr>
              <w:t>4.（□是  □否）抽样人员在抽样过程中是否廉洁公正？</w:t>
            </w:r>
          </w:p>
          <w:p>
            <w:pPr>
              <w:rPr>
                <w:rFonts w:asciiTheme="minorEastAsia" w:hAnsiTheme="minorEastAsia"/>
                <w:b/>
                <w:szCs w:val="21"/>
              </w:rPr>
            </w:pPr>
            <w:r>
              <w:rPr>
                <w:rFonts w:hint="eastAsia" w:asciiTheme="minorEastAsia" w:hAnsiTheme="minorEastAsia"/>
                <w:b/>
                <w:szCs w:val="21"/>
              </w:rPr>
              <w:t>上述选项中填写“否”的，请简要描述抽样人员的违规行为（本处填写不下的，可另附书面说明）：</w:t>
            </w:r>
          </w:p>
          <w:p>
            <w:pP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9288" w:type="dxa"/>
            <w:gridSpan w:val="4"/>
            <w:vAlign w:val="center"/>
          </w:tcPr>
          <w:p>
            <w:pPr>
              <w:rPr>
                <w:rFonts w:asciiTheme="minorEastAsia" w:hAnsiTheme="minorEastAsia"/>
                <w:szCs w:val="21"/>
              </w:rPr>
            </w:pPr>
            <w:r>
              <w:rPr>
                <w:rFonts w:hint="eastAsia" w:asciiTheme="minorEastAsia" w:hAnsiTheme="minorEastAsia"/>
                <w:szCs w:val="21"/>
              </w:rPr>
              <w:t>（□是 □否）对抽样工作无异议，认同抽样工作符合法律法规要求。如勾选“是”，填写下面内容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6" w:hRule="atLeast"/>
          <w:jc w:val="center"/>
        </w:trPr>
        <w:tc>
          <w:tcPr>
            <w:tcW w:w="1670" w:type="dxa"/>
            <w:vAlign w:val="center"/>
          </w:tcPr>
          <w:p>
            <w:pPr>
              <w:jc w:val="center"/>
              <w:rPr>
                <w:rFonts w:asciiTheme="minorEastAsia" w:hAnsiTheme="minorEastAsia"/>
                <w:szCs w:val="21"/>
              </w:rPr>
            </w:pPr>
            <w:r>
              <w:rPr>
                <w:rFonts w:hint="eastAsia" w:asciiTheme="minorEastAsia" w:hAnsiTheme="minorEastAsia"/>
                <w:szCs w:val="21"/>
              </w:rPr>
              <w:t>被抽样单位</w:t>
            </w:r>
            <w:r>
              <w:rPr>
                <w:rFonts w:hint="eastAsia" w:asciiTheme="minorEastAsia" w:hAnsiTheme="minorEastAsia"/>
                <w:szCs w:val="21"/>
              </w:rPr>
              <w:br w:type="textWrapping"/>
            </w:r>
            <w:r>
              <w:rPr>
                <w:rFonts w:hint="eastAsia" w:asciiTheme="minorEastAsia" w:hAnsiTheme="minorEastAsia"/>
                <w:szCs w:val="21"/>
              </w:rPr>
              <w:t>信息和印章</w:t>
            </w:r>
          </w:p>
        </w:tc>
        <w:tc>
          <w:tcPr>
            <w:tcW w:w="7618" w:type="dxa"/>
            <w:gridSpan w:val="3"/>
          </w:tcPr>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电话：                     E-Mail：</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 xml:space="preserve">传真：          </w:t>
            </w:r>
          </w:p>
          <w:p>
            <w:pPr>
              <w:rPr>
                <w:rFonts w:asciiTheme="minorEastAsia" w:hAnsiTheme="minorEastAsia"/>
                <w:szCs w:val="21"/>
              </w:rPr>
            </w:pPr>
          </w:p>
          <w:p>
            <w:pPr>
              <w:rPr>
                <w:rFonts w:asciiTheme="minorEastAsia" w:hAnsiTheme="minorEastAsia"/>
                <w:szCs w:val="21"/>
              </w:rPr>
            </w:pPr>
          </w:p>
          <w:p>
            <w:pPr>
              <w:ind w:firstLine="3150" w:firstLineChars="1500"/>
              <w:rPr>
                <w:rFonts w:asciiTheme="minorEastAsia" w:hAnsiTheme="minorEastAsia"/>
                <w:szCs w:val="21"/>
              </w:rPr>
            </w:pPr>
            <w:r>
              <w:rPr>
                <w:rFonts w:hint="eastAsia" w:asciiTheme="minorEastAsia" w:hAnsiTheme="minorEastAsia"/>
                <w:szCs w:val="21"/>
              </w:rPr>
              <w:t>被抽样单位经手人签字：</w:t>
            </w:r>
          </w:p>
          <w:p>
            <w:pPr>
              <w:ind w:firstLine="3045" w:firstLineChars="1450"/>
              <w:rPr>
                <w:rFonts w:asciiTheme="minorEastAsia" w:hAnsiTheme="minorEastAsia"/>
                <w:szCs w:val="21"/>
              </w:rPr>
            </w:pPr>
            <w:r>
              <w:rPr>
                <w:rFonts w:hint="eastAsia" w:asciiTheme="minorEastAsia" w:hAnsiTheme="minorEastAsia"/>
                <w:szCs w:val="21"/>
              </w:rPr>
              <w:t xml:space="preserve">（加盖印章或指模） </w:t>
            </w:r>
          </w:p>
          <w:p>
            <w:pPr>
              <w:ind w:firstLine="1995" w:firstLineChars="950"/>
              <w:rPr>
                <w:rFonts w:asciiTheme="minorEastAsia" w:hAnsiTheme="minorEastAsia"/>
                <w:szCs w:val="21"/>
              </w:rPr>
            </w:pPr>
          </w:p>
          <w:p>
            <w:pPr>
              <w:ind w:firstLine="3255" w:firstLineChars="1550"/>
              <w:rPr>
                <w:rFonts w:asciiTheme="minorEastAsia" w:hAnsiTheme="minorEastAsia"/>
                <w:szCs w:val="21"/>
              </w:rPr>
            </w:pPr>
            <w:r>
              <w:rPr>
                <w:rFonts w:hint="eastAsia" w:asciiTheme="minorEastAsia" w:hAnsiTheme="minorEastAsia"/>
                <w:szCs w:val="21"/>
              </w:rPr>
              <w:t xml:space="preserve">填表日期：        年    月 </w:t>
            </w:r>
            <w:r>
              <w:rPr>
                <w:rFonts w:asciiTheme="minorEastAsia" w:hAnsiTheme="minorEastAsia"/>
                <w:szCs w:val="21"/>
              </w:rPr>
              <w:t xml:space="preserve"> </w:t>
            </w:r>
            <w:r>
              <w:rPr>
                <w:rFonts w:hint="eastAsia" w:asciiTheme="minorEastAsia" w:hAnsiTheme="minorEastAsia"/>
                <w:szCs w:val="21"/>
              </w:rPr>
              <w:t xml:space="preserve">  日</w:t>
            </w:r>
          </w:p>
          <w:p>
            <w:pPr>
              <w:ind w:firstLine="3255" w:firstLineChars="1550"/>
              <w:rPr>
                <w:rFonts w:asciiTheme="minorEastAsia" w:hAnsiTheme="minorEastAsia"/>
                <w:szCs w:val="21"/>
              </w:rPr>
            </w:pPr>
          </w:p>
        </w:tc>
      </w:tr>
    </w:tbl>
    <w:p>
      <w:pPr>
        <w:rPr>
          <w:rFonts w:ascii="宋体" w:hAnsi="宋体"/>
          <w:sz w:val="20"/>
          <w:szCs w:val="21"/>
        </w:rPr>
      </w:pPr>
      <w:r>
        <w:rPr>
          <w:rFonts w:hint="eastAsia" w:ascii="宋体" w:hAnsi="宋体"/>
          <w:sz w:val="20"/>
          <w:szCs w:val="21"/>
        </w:rPr>
        <w:t>注</w:t>
      </w:r>
      <w:r>
        <w:rPr>
          <w:rFonts w:ascii="宋体" w:hAnsi="宋体"/>
          <w:sz w:val="20"/>
          <w:szCs w:val="21"/>
        </w:rPr>
        <w:t>：</w:t>
      </w:r>
      <w:r>
        <w:rPr>
          <w:rFonts w:hint="eastAsia" w:ascii="宋体" w:hAnsi="宋体"/>
          <w:sz w:val="20"/>
          <w:szCs w:val="21"/>
        </w:rPr>
        <w:t>1.同一单位多批次抽样时，抽样产品名称等信息可附汇总表；</w:t>
      </w:r>
    </w:p>
    <w:p>
      <w:pPr>
        <w:ind w:firstLine="400" w:firstLineChars="200"/>
        <w:rPr>
          <w:rFonts w:ascii="黑体" w:hAnsi="黑体" w:eastAsia="黑体"/>
          <w:sz w:val="32"/>
          <w:szCs w:val="32"/>
        </w:rPr>
      </w:pPr>
      <w:r>
        <w:rPr>
          <w:rFonts w:hint="eastAsia" w:ascii="宋体" w:hAnsi="宋体"/>
          <w:sz w:val="20"/>
          <w:szCs w:val="21"/>
        </w:rPr>
        <w:t>2.</w:t>
      </w:r>
      <w:r>
        <w:rPr>
          <w:rFonts w:ascii="宋体" w:hAnsi="宋体"/>
          <w:sz w:val="20"/>
          <w:szCs w:val="21"/>
        </w:rPr>
        <w:t>本</w:t>
      </w:r>
      <w:r>
        <w:rPr>
          <w:rFonts w:hint="eastAsia" w:ascii="宋体" w:hAnsi="宋体"/>
          <w:sz w:val="20"/>
          <w:szCs w:val="21"/>
        </w:rPr>
        <w:t>反馈单</w:t>
      </w:r>
      <w:r>
        <w:rPr>
          <w:rFonts w:ascii="宋体" w:hAnsi="宋体"/>
          <w:sz w:val="20"/>
          <w:szCs w:val="21"/>
        </w:rPr>
        <w:t>一式</w:t>
      </w:r>
      <w:r>
        <w:rPr>
          <w:rFonts w:hint="eastAsia" w:ascii="宋体" w:hAnsi="宋体"/>
          <w:sz w:val="20"/>
          <w:szCs w:val="21"/>
        </w:rPr>
        <w:t>二</w:t>
      </w:r>
      <w:r>
        <w:rPr>
          <w:rFonts w:ascii="宋体" w:hAnsi="宋体"/>
          <w:sz w:val="20"/>
          <w:szCs w:val="21"/>
        </w:rPr>
        <w:t>份，一份抽样单位留存，</w:t>
      </w:r>
      <w:r>
        <w:rPr>
          <w:rFonts w:hint="eastAsia" w:ascii="宋体" w:hAnsi="宋体"/>
          <w:sz w:val="20"/>
          <w:szCs w:val="21"/>
        </w:rPr>
        <w:t>一</w:t>
      </w:r>
      <w:r>
        <w:rPr>
          <w:rFonts w:ascii="宋体" w:hAnsi="宋体"/>
          <w:sz w:val="20"/>
          <w:szCs w:val="21"/>
        </w:rPr>
        <w:t>份被抽样单位留存</w:t>
      </w:r>
      <w:r>
        <w:rPr>
          <w:rFonts w:hint="eastAsia" w:ascii="宋体" w:hAnsi="宋体"/>
          <w:sz w:val="20"/>
          <w:szCs w:val="21"/>
        </w:rPr>
        <w:t>。</w:t>
      </w:r>
      <w:r>
        <w:rPr>
          <w:rFonts w:eastAsia="黑体"/>
          <w:sz w:val="32"/>
          <w:szCs w:val="32"/>
        </w:rPr>
        <w:br w:type="page"/>
      </w:r>
      <w:r>
        <w:rPr>
          <w:rFonts w:hint="eastAsia" w:ascii="黑体" w:hAnsi="黑体" w:eastAsia="黑体"/>
          <w:sz w:val="32"/>
          <w:szCs w:val="32"/>
        </w:rPr>
        <w:t>附件</w:t>
      </w:r>
      <w:r>
        <w:rPr>
          <w:rFonts w:hint="default" w:ascii="Times New Roman" w:hAnsi="Times New Roman" w:eastAsia="黑体" w:cs="Times New Roman"/>
          <w:sz w:val="32"/>
          <w:szCs w:val="32"/>
        </w:rPr>
        <w:t xml:space="preserve">4  </w:t>
      </w:r>
      <w:r>
        <w:rPr>
          <w:rFonts w:hint="eastAsia" w:ascii="黑体" w:hAnsi="黑体" w:eastAsia="黑体"/>
          <w:sz w:val="32"/>
          <w:szCs w:val="32"/>
        </w:rPr>
        <w:t xml:space="preserve">             </w:t>
      </w:r>
    </w:p>
    <w:p>
      <w:pPr>
        <w:jc w:val="center"/>
        <w:rPr>
          <w:rFonts w:ascii="仿宋_GB2312" w:hAnsi="宋体" w:eastAsia="仿宋_GB2312"/>
          <w:b/>
          <w:sz w:val="24"/>
        </w:rPr>
      </w:pPr>
      <w:r>
        <w:rPr>
          <w:rFonts w:asci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2961005</wp:posOffset>
                </wp:positionH>
                <wp:positionV relativeFrom="paragraph">
                  <wp:posOffset>-335915</wp:posOffset>
                </wp:positionV>
                <wp:extent cx="1266190" cy="333375"/>
                <wp:effectExtent l="0" t="0" r="0"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66190" cy="333375"/>
                        </a:xfrm>
                        <a:prstGeom prst="rect">
                          <a:avLst/>
                        </a:prstGeom>
                        <a:solidFill>
                          <a:srgbClr val="FFFFFF"/>
                        </a:solidFill>
                        <a:ln w="9525">
                          <a:solidFill>
                            <a:srgbClr val="000000"/>
                          </a:solidFill>
                          <a:prstDash val="dashDot"/>
                          <a:miter lim="800000"/>
                        </a:ln>
                      </wps:spPr>
                      <wps:txbx>
                        <w:txbxContent>
                          <w:p>
                            <w:pPr>
                              <w:snapToGrid w:val="0"/>
                              <w:spacing w:before="62" w:beforeLines="20"/>
                              <w:jc w:val="center"/>
                              <w:rPr>
                                <w:rFonts w:ascii="仿宋_GB2312" w:eastAsia="仿宋_GB2312"/>
                              </w:rPr>
                            </w:pPr>
                            <w:r>
                              <w:rPr>
                                <w:rFonts w:hint="eastAsia" w:ascii="仿宋_GB2312" w:hAnsi="宋体" w:eastAsia="仿宋_GB2312" w:cs="宋体"/>
                                <w:color w:val="000000"/>
                                <w:szCs w:val="21"/>
                              </w:rPr>
                              <w:t>张贴检验编号区域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15pt;margin-top:-26.45pt;height:26.25pt;width:99.7pt;z-index:251660288;mso-width-relative:page;mso-height-relative:page;" fillcolor="#FFFFFF" filled="t" stroked="t" coordsize="21600,21600" o:gfxdata="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DmgEvYAAAACQEAAA8AAAAAAAAAAQAgAAAAIgAAAGRycy9kb3ducmV2Lnht&#10;bFBLAQIUABQAAAAIAIdO4kCQhrh5MgIAAFQEAAAOAAAAAAAAAAEAIAAAACcBAABkcnMvZTJvRG9j&#10;LnhtbFBLBQYAAAAABgAGAFkBAADLBQAAAAA=&#10;">
                <v:fill on="t" focussize="0,0"/>
                <v:stroke color="#000000" miterlimit="8" joinstyle="miter" dashstyle="dashDot"/>
                <v:imagedata o:title=""/>
                <o:lock v:ext="edit" aspectratio="f"/>
                <v:textbox>
                  <w:txbxContent>
                    <w:p>
                      <w:pPr>
                        <w:snapToGrid w:val="0"/>
                        <w:spacing w:before="62" w:beforeLines="20"/>
                        <w:jc w:val="center"/>
                        <w:rPr>
                          <w:rFonts w:ascii="仿宋_GB2312" w:eastAsia="仿宋_GB2312"/>
                        </w:rPr>
                      </w:pPr>
                      <w:r>
                        <w:rPr>
                          <w:rFonts w:hint="eastAsia" w:ascii="仿宋_GB2312" w:hAnsi="宋体" w:eastAsia="仿宋_GB2312" w:cs="宋体"/>
                          <w:color w:val="000000"/>
                          <w:szCs w:val="21"/>
                        </w:rPr>
                        <w:t>张贴检验编号区域</w:t>
                      </w:r>
                    </w:p>
                  </w:txbxContent>
                </v:textbox>
              </v:shape>
            </w:pict>
          </mc:Fallback>
        </mc:AlternateContent>
      </w:r>
    </w:p>
    <w:p>
      <w:pPr>
        <w:jc w:val="center"/>
        <w:rPr>
          <w:rFonts w:ascii="方正小标宋_GBK" w:hAnsi="方正大标宋_GBK" w:eastAsia="方正小标宋_GBK" w:cs="方正大标宋_GBK"/>
          <w:bCs/>
          <w:sz w:val="44"/>
          <w:szCs w:val="44"/>
        </w:rPr>
      </w:pPr>
      <w:r>
        <w:rPr>
          <w:rFonts w:hint="eastAsia" w:ascii="方正小标宋_GBK" w:hAnsi="方正大标宋_GBK" w:eastAsia="方正小标宋_GBK" w:cs="方正大标宋_GBK"/>
          <w:bCs/>
          <w:sz w:val="44"/>
          <w:szCs w:val="44"/>
        </w:rPr>
        <w:t>复验申请表</w:t>
      </w:r>
    </w:p>
    <w:p>
      <w:pPr>
        <w:adjustRightInd w:val="0"/>
        <w:spacing w:line="288" w:lineRule="auto"/>
        <w:jc w:val="left"/>
        <w:rPr>
          <w:rFonts w:ascii="仿宋_GB2312" w:eastAsia="仿宋_GB2312"/>
          <w:szCs w:val="21"/>
        </w:rPr>
      </w:pPr>
      <w:r>
        <w:rPr>
          <w:rFonts w:hint="eastAsia" w:ascii="仿宋_GB2312" w:eastAsia="仿宋_GB2312"/>
          <w:szCs w:val="21"/>
        </w:rPr>
        <w:t>编号：</w:t>
      </w:r>
    </w:p>
    <w:tbl>
      <w:tblPr>
        <w:tblStyle w:val="12"/>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3"/>
        <w:gridCol w:w="2736"/>
        <w:gridCol w:w="1715"/>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申请复验单位名称</w:t>
            </w:r>
          </w:p>
        </w:tc>
        <w:tc>
          <w:tcPr>
            <w:tcW w:w="6985" w:type="dxa"/>
            <w:gridSpan w:val="3"/>
            <w:vAlign w:val="center"/>
          </w:tcPr>
          <w:p>
            <w:pPr>
              <w:jc w:val="center"/>
              <w:rPr>
                <w:rFonts w:cs="宋体" w:asciiTheme="minorEastAsia" w:hAnsiTheme="minorEastAsia"/>
                <w:szCs w:val="21"/>
              </w:rPr>
            </w:pPr>
            <w:r>
              <w:rPr>
                <w:rFonts w:hint="eastAsia" w:cs="宋体" w:asciiTheme="minorEastAsia" w:hAnsiTheme="minorEastAsia"/>
                <w:szCs w:val="21"/>
              </w:rPr>
              <w:t xml:space="preserve">                             </w:t>
            </w:r>
          </w:p>
          <w:p>
            <w:pPr>
              <w:jc w:val="center"/>
              <w:rPr>
                <w:rFonts w:cs="宋体" w:asciiTheme="minorEastAsia" w:hAnsiTheme="minorEastAsia"/>
                <w:szCs w:val="21"/>
              </w:rPr>
            </w:pPr>
            <w:r>
              <w:rPr>
                <w:rFonts w:hint="eastAsia" w:cs="宋体" w:asciiTheme="minorEastAsia" w:hAnsiTheme="minorEastAsia"/>
                <w:szCs w:val="21"/>
              </w:rPr>
              <w:t xml:space="preserve">                                   </w:t>
            </w:r>
          </w:p>
          <w:p>
            <w:pPr>
              <w:jc w:val="center"/>
              <w:rPr>
                <w:rFonts w:cs="宋体" w:asciiTheme="minorEastAsia" w:hAnsiTheme="minorEastAsia"/>
                <w:szCs w:val="21"/>
              </w:rPr>
            </w:pPr>
            <w:r>
              <w:rPr>
                <w:rFonts w:hint="eastAsia" w:cs="宋体" w:asciiTheme="minorEastAsia" w:hAnsiTheme="minorEastAsia"/>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申请复验单位地址</w:t>
            </w:r>
          </w:p>
        </w:tc>
        <w:tc>
          <w:tcPr>
            <w:tcW w:w="6985" w:type="dxa"/>
            <w:gridSpan w:val="3"/>
            <w:vAlign w:val="center"/>
          </w:tcPr>
          <w:p>
            <w:pPr>
              <w:jc w:val="center"/>
              <w:rPr>
                <w:rFonts w:cs="宋体" w:asciiTheme="minorEastAsia" w:hAnsiTheme="minorEastAsia"/>
                <w:szCs w:val="21"/>
              </w:rPr>
            </w:pPr>
          </w:p>
          <w:p>
            <w:pPr>
              <w:jc w:val="center"/>
              <w:rPr>
                <w:rFonts w:cs="宋体" w:asciiTheme="minorEastAsia" w:hAnsiTheme="minorEastAsia"/>
                <w:szCs w:val="21"/>
              </w:rPr>
            </w:pPr>
          </w:p>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申请复验单位</w:t>
            </w:r>
          </w:p>
          <w:p>
            <w:pPr>
              <w:jc w:val="center"/>
              <w:rPr>
                <w:rFonts w:cs="宋体" w:asciiTheme="minorEastAsia" w:hAnsiTheme="minorEastAsia"/>
                <w:szCs w:val="21"/>
              </w:rPr>
            </w:pPr>
            <w:r>
              <w:rPr>
                <w:rFonts w:hint="eastAsia" w:cs="宋体" w:asciiTheme="minorEastAsia" w:hAnsiTheme="minorEastAsia"/>
                <w:szCs w:val="21"/>
              </w:rPr>
              <w:t>联系电话</w:t>
            </w:r>
          </w:p>
        </w:tc>
        <w:tc>
          <w:tcPr>
            <w:tcW w:w="2736" w:type="dxa"/>
            <w:vAlign w:val="center"/>
          </w:tcPr>
          <w:p>
            <w:pPr>
              <w:jc w:val="center"/>
              <w:rPr>
                <w:rFonts w:cs="宋体" w:asciiTheme="minorEastAsia" w:hAnsiTheme="minorEastAsia"/>
                <w:szCs w:val="21"/>
              </w:rPr>
            </w:pPr>
          </w:p>
        </w:tc>
        <w:tc>
          <w:tcPr>
            <w:tcW w:w="1715" w:type="dxa"/>
            <w:vAlign w:val="center"/>
          </w:tcPr>
          <w:p>
            <w:pPr>
              <w:jc w:val="center"/>
              <w:rPr>
                <w:rFonts w:cs="宋体" w:asciiTheme="minorEastAsia" w:hAnsiTheme="minorEastAsia"/>
                <w:szCs w:val="21"/>
              </w:rPr>
            </w:pPr>
            <w:r>
              <w:rPr>
                <w:rFonts w:hint="eastAsia" w:cs="宋体" w:asciiTheme="minorEastAsia" w:hAnsiTheme="minorEastAsia"/>
                <w:szCs w:val="21"/>
              </w:rPr>
              <w:t>邮编</w:t>
            </w:r>
          </w:p>
        </w:tc>
        <w:tc>
          <w:tcPr>
            <w:tcW w:w="2534" w:type="dxa"/>
            <w:vAlign w:val="center"/>
          </w:tcPr>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申请复验单位经办人</w:t>
            </w:r>
          </w:p>
        </w:tc>
        <w:tc>
          <w:tcPr>
            <w:tcW w:w="2736" w:type="dxa"/>
            <w:vAlign w:val="center"/>
          </w:tcPr>
          <w:p>
            <w:pPr>
              <w:jc w:val="center"/>
              <w:rPr>
                <w:rFonts w:cs="宋体" w:asciiTheme="minorEastAsia" w:hAnsiTheme="minorEastAsia"/>
                <w:szCs w:val="21"/>
              </w:rPr>
            </w:pPr>
          </w:p>
        </w:tc>
        <w:tc>
          <w:tcPr>
            <w:tcW w:w="1715" w:type="dxa"/>
            <w:vAlign w:val="center"/>
          </w:tcPr>
          <w:p>
            <w:pPr>
              <w:jc w:val="center"/>
              <w:rPr>
                <w:rFonts w:cs="宋体" w:asciiTheme="minorEastAsia" w:hAnsiTheme="minorEastAsia"/>
                <w:szCs w:val="21"/>
              </w:rPr>
            </w:pPr>
            <w:r>
              <w:rPr>
                <w:rFonts w:hint="eastAsia" w:cs="宋体" w:asciiTheme="minorEastAsia" w:hAnsiTheme="minorEastAsia"/>
                <w:szCs w:val="21"/>
              </w:rPr>
              <w:t>申请日期</w:t>
            </w:r>
          </w:p>
        </w:tc>
        <w:tc>
          <w:tcPr>
            <w:tcW w:w="2534" w:type="dxa"/>
            <w:vAlign w:val="center"/>
          </w:tcPr>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申请复验的药品名称</w:t>
            </w:r>
          </w:p>
        </w:tc>
        <w:tc>
          <w:tcPr>
            <w:tcW w:w="6985" w:type="dxa"/>
            <w:gridSpan w:val="3"/>
            <w:vAlign w:val="center"/>
          </w:tcPr>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批号</w:t>
            </w:r>
          </w:p>
        </w:tc>
        <w:tc>
          <w:tcPr>
            <w:tcW w:w="2736" w:type="dxa"/>
            <w:vAlign w:val="center"/>
          </w:tcPr>
          <w:p>
            <w:pPr>
              <w:jc w:val="center"/>
              <w:rPr>
                <w:rFonts w:cs="宋体" w:asciiTheme="minorEastAsia" w:hAnsiTheme="minorEastAsia"/>
                <w:szCs w:val="21"/>
              </w:rPr>
            </w:pPr>
          </w:p>
        </w:tc>
        <w:tc>
          <w:tcPr>
            <w:tcW w:w="1715" w:type="dxa"/>
            <w:vAlign w:val="center"/>
          </w:tcPr>
          <w:p>
            <w:pPr>
              <w:jc w:val="center"/>
              <w:rPr>
                <w:rFonts w:cs="宋体" w:asciiTheme="minorEastAsia" w:hAnsiTheme="minorEastAsia"/>
                <w:szCs w:val="21"/>
              </w:rPr>
            </w:pPr>
            <w:r>
              <w:rPr>
                <w:rFonts w:hint="eastAsia" w:cs="宋体" w:asciiTheme="minorEastAsia" w:hAnsiTheme="minorEastAsia"/>
                <w:szCs w:val="21"/>
              </w:rPr>
              <w:t>规格/型号</w:t>
            </w:r>
          </w:p>
        </w:tc>
        <w:tc>
          <w:tcPr>
            <w:tcW w:w="2534" w:type="dxa"/>
            <w:vAlign w:val="center"/>
          </w:tcPr>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复验样品的药品</w:t>
            </w:r>
          </w:p>
          <w:p>
            <w:pPr>
              <w:jc w:val="center"/>
              <w:rPr>
                <w:rFonts w:cs="宋体" w:asciiTheme="minorEastAsia" w:hAnsiTheme="minorEastAsia"/>
                <w:szCs w:val="21"/>
              </w:rPr>
            </w:pPr>
            <w:r>
              <w:rPr>
                <w:rFonts w:hint="eastAsia" w:cs="宋体" w:asciiTheme="minorEastAsia" w:hAnsiTheme="minorEastAsia"/>
                <w:szCs w:val="21"/>
              </w:rPr>
              <w:t>上市许可持有人</w:t>
            </w:r>
          </w:p>
        </w:tc>
        <w:tc>
          <w:tcPr>
            <w:tcW w:w="6985" w:type="dxa"/>
            <w:gridSpan w:val="3"/>
            <w:vAlign w:val="center"/>
          </w:tcPr>
          <w:p>
            <w:pPr>
              <w:jc w:val="center"/>
              <w:rPr>
                <w:rFonts w:cs="宋体" w:asciiTheme="minorEastAsia" w:hAnsiTheme="minorEastAsia"/>
                <w:szCs w:val="21"/>
              </w:rPr>
            </w:pPr>
          </w:p>
          <w:p>
            <w:pPr>
              <w:jc w:val="center"/>
              <w:rPr>
                <w:rFonts w:cs="宋体" w:asciiTheme="minorEastAsia" w:hAnsiTheme="minorEastAsia"/>
                <w:szCs w:val="21"/>
              </w:rPr>
            </w:pPr>
          </w:p>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原药品检验机构名称</w:t>
            </w:r>
          </w:p>
        </w:tc>
        <w:tc>
          <w:tcPr>
            <w:tcW w:w="2736" w:type="dxa"/>
            <w:vAlign w:val="center"/>
          </w:tcPr>
          <w:p>
            <w:pPr>
              <w:jc w:val="center"/>
              <w:rPr>
                <w:rFonts w:cs="宋体" w:asciiTheme="minorEastAsia" w:hAnsiTheme="minorEastAsia"/>
                <w:szCs w:val="21"/>
              </w:rPr>
            </w:pPr>
          </w:p>
        </w:tc>
        <w:tc>
          <w:tcPr>
            <w:tcW w:w="1715" w:type="dxa"/>
            <w:vAlign w:val="center"/>
          </w:tcPr>
          <w:p>
            <w:pPr>
              <w:jc w:val="center"/>
              <w:rPr>
                <w:rFonts w:cs="宋体" w:asciiTheme="minorEastAsia" w:hAnsiTheme="minorEastAsia"/>
                <w:szCs w:val="21"/>
              </w:rPr>
            </w:pPr>
            <w:r>
              <w:rPr>
                <w:rFonts w:hint="eastAsia" w:cs="宋体" w:asciiTheme="minorEastAsia" w:hAnsiTheme="minorEastAsia"/>
                <w:szCs w:val="21"/>
              </w:rPr>
              <w:t>药品检验</w:t>
            </w:r>
          </w:p>
          <w:p>
            <w:pPr>
              <w:jc w:val="center"/>
              <w:rPr>
                <w:rFonts w:cs="宋体" w:asciiTheme="minorEastAsia" w:hAnsiTheme="minorEastAsia"/>
                <w:szCs w:val="21"/>
              </w:rPr>
            </w:pPr>
            <w:r>
              <w:rPr>
                <w:rFonts w:hint="eastAsia" w:cs="宋体" w:asciiTheme="minorEastAsia" w:hAnsiTheme="minorEastAsia"/>
                <w:szCs w:val="21"/>
              </w:rPr>
              <w:t>报告书编号</w:t>
            </w:r>
          </w:p>
        </w:tc>
        <w:tc>
          <w:tcPr>
            <w:tcW w:w="2534" w:type="dxa"/>
            <w:vAlign w:val="center"/>
          </w:tcPr>
          <w:p>
            <w:pPr>
              <w:jc w:val="center"/>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申请复验项目及理由</w:t>
            </w:r>
          </w:p>
        </w:tc>
        <w:tc>
          <w:tcPr>
            <w:tcW w:w="6985" w:type="dxa"/>
            <w:gridSpan w:val="3"/>
            <w:vAlign w:val="center"/>
          </w:tcPr>
          <w:p>
            <w:pPr>
              <w:jc w:val="center"/>
              <w:rPr>
                <w:rFonts w:cs="宋体" w:asciiTheme="minorEastAsia" w:hAnsiTheme="minorEastAsia"/>
                <w:szCs w:val="21"/>
              </w:rPr>
            </w:pPr>
          </w:p>
          <w:p>
            <w:pPr>
              <w:jc w:val="center"/>
              <w:rPr>
                <w:rFonts w:cs="宋体" w:asciiTheme="minorEastAsia" w:hAnsiTheme="minorEastAsia"/>
                <w:szCs w:val="21"/>
              </w:rPr>
            </w:pPr>
          </w:p>
          <w:p>
            <w:pPr>
              <w:jc w:val="center"/>
              <w:rPr>
                <w:rFonts w:cs="宋体" w:asciiTheme="minorEastAsia" w:hAnsiTheme="minorEastAsia"/>
                <w:szCs w:val="21"/>
              </w:rPr>
            </w:pPr>
          </w:p>
          <w:p>
            <w:pPr>
              <w:jc w:val="center"/>
              <w:rPr>
                <w:rFonts w:cs="宋体" w:asciiTheme="minorEastAsia" w:hAnsiTheme="minorEastAsia"/>
                <w:szCs w:val="21"/>
              </w:rPr>
            </w:pPr>
          </w:p>
          <w:p>
            <w:pPr>
              <w:jc w:val="center"/>
              <w:rPr>
                <w:rFonts w:cs="宋体" w:asciiTheme="minorEastAsia" w:hAnsiTheme="minorEastAsia"/>
                <w:szCs w:val="21"/>
              </w:rPr>
            </w:pPr>
          </w:p>
          <w:p>
            <w:pPr>
              <w:jc w:val="center"/>
              <w:rPr>
                <w:rFonts w:cs="宋体" w:asciiTheme="minorEastAsia" w:hAnsiTheme="minorEastAsia"/>
                <w:szCs w:val="21"/>
              </w:rPr>
            </w:pPr>
            <w:r>
              <w:rPr>
                <w:rFonts w:hint="eastAsia" w:cs="宋体" w:asciiTheme="minorEastAsia" w:hAnsiTheme="minorEastAsia"/>
                <w:szCs w:val="21"/>
              </w:rPr>
              <w:t xml:space="preserve">                      （如填写不下，可另附纸）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复验单位申请复验的药品检验机构性质</w:t>
            </w:r>
          </w:p>
        </w:tc>
        <w:tc>
          <w:tcPr>
            <w:tcW w:w="6985" w:type="dxa"/>
            <w:gridSpan w:val="3"/>
            <w:vAlign w:val="center"/>
          </w:tcPr>
          <w:p>
            <w:pPr>
              <w:ind w:right="-149" w:rightChars="-71"/>
              <w:rPr>
                <w:rFonts w:cs="宋体" w:asciiTheme="minorEastAsia" w:hAnsiTheme="minorEastAsia"/>
                <w:szCs w:val="21"/>
              </w:rPr>
            </w:pPr>
            <w:r>
              <w:rPr>
                <w:rFonts w:hint="eastAsia" w:cs="宋体" w:asciiTheme="minorEastAsia" w:hAnsiTheme="minorEastAsia"/>
                <w:szCs w:val="21"/>
              </w:rPr>
              <w:t>□ 原药品检验机构</w:t>
            </w:r>
          </w:p>
          <w:p>
            <w:pPr>
              <w:ind w:right="-149" w:rightChars="-71"/>
              <w:rPr>
                <w:rFonts w:cs="宋体" w:asciiTheme="minorEastAsia" w:hAnsiTheme="minorEastAsia"/>
                <w:szCs w:val="21"/>
              </w:rPr>
            </w:pPr>
            <w:r>
              <w:rPr>
                <w:rFonts w:hint="eastAsia" w:cs="宋体" w:asciiTheme="minorEastAsia" w:hAnsiTheme="minorEastAsia"/>
                <w:szCs w:val="21"/>
              </w:rPr>
              <w:t>□ 上一级药品监督管理部门设置或指定的药品检验机构</w:t>
            </w:r>
          </w:p>
          <w:p>
            <w:pPr>
              <w:ind w:right="-149" w:rightChars="-71"/>
              <w:rPr>
                <w:rFonts w:cs="宋体" w:asciiTheme="minorEastAsia" w:hAnsiTheme="minorEastAsia"/>
                <w:szCs w:val="21"/>
              </w:rPr>
            </w:pPr>
            <w:r>
              <w:rPr>
                <w:rFonts w:hint="eastAsia" w:cs="宋体" w:asciiTheme="minorEastAsia" w:hAnsiTheme="minorEastAsia"/>
                <w:szCs w:val="21"/>
              </w:rPr>
              <w:t>□ 国务院药品监督管理部门设置或指定的药品检验机构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03" w:type="dxa"/>
            <w:vAlign w:val="center"/>
          </w:tcPr>
          <w:p>
            <w:pPr>
              <w:jc w:val="center"/>
              <w:rPr>
                <w:rFonts w:cs="宋体" w:asciiTheme="minorEastAsia" w:hAnsiTheme="minorEastAsia"/>
                <w:szCs w:val="21"/>
              </w:rPr>
            </w:pPr>
            <w:r>
              <w:rPr>
                <w:rFonts w:hint="eastAsia" w:cs="宋体" w:asciiTheme="minorEastAsia" w:hAnsiTheme="minorEastAsia"/>
                <w:szCs w:val="21"/>
              </w:rPr>
              <w:t>复验单位申请复验的药品检验机构名称</w:t>
            </w:r>
          </w:p>
        </w:tc>
        <w:tc>
          <w:tcPr>
            <w:tcW w:w="6985" w:type="dxa"/>
            <w:gridSpan w:val="3"/>
            <w:vAlign w:val="center"/>
          </w:tcPr>
          <w:p>
            <w:pPr>
              <w:spacing w:line="360" w:lineRule="auto"/>
              <w:ind w:right="-149" w:rightChars="-71"/>
              <w:rPr>
                <w:rFonts w:cs="宋体"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288" w:type="dxa"/>
            <w:gridSpan w:val="4"/>
            <w:vAlign w:val="center"/>
          </w:tcPr>
          <w:p>
            <w:pPr>
              <w:rPr>
                <w:rFonts w:cs="宋体" w:asciiTheme="minorEastAsia" w:hAnsiTheme="minorEastAsia"/>
                <w:szCs w:val="21"/>
              </w:rPr>
            </w:pPr>
            <w:r>
              <w:rPr>
                <w:rFonts w:hint="eastAsia" w:cs="宋体" w:asciiTheme="minorEastAsia" w:hAnsiTheme="minorEastAsia"/>
                <w:szCs w:val="21"/>
              </w:rPr>
              <w:t>备注：</w:t>
            </w:r>
          </w:p>
          <w:p>
            <w:pPr>
              <w:rPr>
                <w:rFonts w:cs="宋体" w:asciiTheme="minorEastAsia" w:hAnsiTheme="minorEastAsia"/>
                <w:szCs w:val="21"/>
              </w:rPr>
            </w:pPr>
          </w:p>
          <w:p>
            <w:pPr>
              <w:rPr>
                <w:rFonts w:cs="宋体" w:asciiTheme="minorEastAsia" w:hAnsiTheme="minorEastAsia"/>
                <w:szCs w:val="21"/>
              </w:rPr>
            </w:pPr>
          </w:p>
        </w:tc>
      </w:tr>
    </w:tbl>
    <w:p>
      <w:pPr>
        <w:spacing w:line="360" w:lineRule="auto"/>
        <w:jc w:val="left"/>
        <w:rPr>
          <w:rFonts w:hint="default" w:ascii="Times New Roman" w:hAnsi="Times New Roman" w:eastAsia="黑体" w:cs="Times New Roman"/>
          <w:sz w:val="32"/>
          <w:szCs w:val="32"/>
        </w:rPr>
      </w:pPr>
      <w:r>
        <w:rPr>
          <w:rFonts w:ascii="仿宋_GB2312" w:eastAsia="仿宋_GB2312" w:cs="仿宋_GB2312"/>
          <w:szCs w:val="21"/>
        </w:rPr>
        <w:br w:type="page"/>
      </w:r>
      <w:r>
        <w:rPr>
          <w:rFonts w:hint="eastAsia" w:ascii="黑体" w:hAnsi="黑体" w:eastAsia="黑体"/>
          <w:sz w:val="32"/>
          <w:szCs w:val="32"/>
        </w:rPr>
        <w:t>附件</w:t>
      </w:r>
      <w:r>
        <w:rPr>
          <w:rFonts w:hint="default" w:ascii="Times New Roman" w:hAnsi="Times New Roman" w:eastAsia="黑体" w:cs="Times New Roman"/>
          <w:sz w:val="32"/>
          <w:szCs w:val="32"/>
        </w:rPr>
        <w:t>5</w:t>
      </w:r>
    </w:p>
    <w:p>
      <w:pPr>
        <w:pStyle w:val="2"/>
        <w:rPr>
          <w:rFonts w:hint="default"/>
        </w:rPr>
      </w:pPr>
    </w:p>
    <w:p>
      <w:pPr>
        <w:autoSpaceDE w:val="0"/>
        <w:autoSpaceDN w:val="0"/>
        <w:adjustRightInd w:val="0"/>
        <w:spacing w:line="500" w:lineRule="exact"/>
        <w:jc w:val="center"/>
        <w:rPr>
          <w:rFonts w:ascii="方正小标宋_GBK" w:hAnsi="方正大标宋_GBK" w:eastAsia="方正小标宋_GBK" w:cs="方正大标宋_GBK"/>
          <w:bCs/>
          <w:kern w:val="0"/>
          <w:sz w:val="32"/>
          <w:szCs w:val="32"/>
        </w:rPr>
      </w:pPr>
      <w:r>
        <w:rPr>
          <w:rFonts w:hint="eastAsia" w:ascii="方正小标宋_GBK" w:hAnsi="方正大标宋_GBK" w:eastAsia="方正小标宋_GBK" w:cs="方正大标宋_GBK"/>
          <w:bCs/>
          <w:kern w:val="0"/>
          <w:sz w:val="44"/>
          <w:szCs w:val="44"/>
        </w:rPr>
        <w:t>检验结果送达告知书（生产）</w:t>
      </w:r>
    </w:p>
    <w:p>
      <w:pPr>
        <w:autoSpaceDE w:val="0"/>
        <w:autoSpaceDN w:val="0"/>
        <w:adjustRightInd w:val="0"/>
        <w:spacing w:line="500" w:lineRule="exact"/>
        <w:jc w:val="left"/>
        <w:rPr>
          <w:rFonts w:hint="default" w:ascii="Times New Roman" w:hAnsi="Times New Roman" w:eastAsia="宋体" w:cs="Times New Roman"/>
          <w:kern w:val="0"/>
          <w:sz w:val="28"/>
          <w:szCs w:val="24"/>
        </w:rPr>
      </w:pPr>
      <w:r>
        <w:rPr>
          <w:rFonts w:hint="eastAsia" w:ascii="宋体" w:hAnsi="宋体" w:cs="仿宋_GB2312"/>
          <w:kern w:val="0"/>
          <w:sz w:val="28"/>
          <w:szCs w:val="28"/>
        </w:rPr>
        <w:t xml:space="preserve">                                 </w:t>
      </w:r>
      <w:r>
        <w:rPr>
          <w:rFonts w:hint="eastAsia" w:ascii="宋体" w:hAnsi="宋体" w:cs="仿宋_GB2312"/>
          <w:kern w:val="0"/>
          <w:sz w:val="24"/>
          <w:szCs w:val="24"/>
        </w:rPr>
        <w:t xml:space="preserve"> </w:t>
      </w:r>
      <w:r>
        <w:rPr>
          <w:rFonts w:hint="default" w:ascii="Times New Roman" w:hAnsi="Times New Roman" w:eastAsia="宋体" w:cs="Times New Roman"/>
          <w:kern w:val="0"/>
          <w:sz w:val="24"/>
          <w:szCs w:val="22"/>
        </w:rPr>
        <w:t>（ ）药监送告A〔年份〕****号</w:t>
      </w:r>
    </w:p>
    <w:p>
      <w:pPr>
        <w:autoSpaceDE w:val="0"/>
        <w:autoSpaceDN w:val="0"/>
        <w:adjustRightInd w:val="0"/>
        <w:spacing w:line="440" w:lineRule="exact"/>
        <w:jc w:val="left"/>
        <w:rPr>
          <w:rFonts w:hint="default" w:ascii="Times New Roman" w:hAnsi="Times New Roman" w:eastAsia="宋体" w:cs="Times New Roman"/>
          <w:kern w:val="0"/>
          <w:sz w:val="28"/>
          <w:szCs w:val="28"/>
          <w:u w:val="single"/>
        </w:rPr>
      </w:pPr>
    </w:p>
    <w:p>
      <w:pPr>
        <w:autoSpaceDE w:val="0"/>
        <w:autoSpaceDN w:val="0"/>
        <w:adjustRightInd w:val="0"/>
        <w:spacing w:line="440" w:lineRule="exact"/>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u w:val="single"/>
        </w:rPr>
        <w:t xml:space="preserve">              </w:t>
      </w:r>
      <w:r>
        <w:rPr>
          <w:rFonts w:hint="default" w:ascii="Times New Roman" w:hAnsi="Times New Roman" w:eastAsia="宋体" w:cs="Times New Roman"/>
          <w:kern w:val="0"/>
          <w:sz w:val="28"/>
          <w:szCs w:val="28"/>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42" w:rightChars="20"/>
        <w:textAlignment w:val="auto"/>
        <w:outlineLvl w:val="9"/>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 xml:space="preserve">   </w:t>
      </w:r>
      <w:r>
        <w:rPr>
          <w:rFonts w:hint="default" w:ascii="Times New Roman" w:hAnsi="Times New Roman" w:eastAsia="宋体" w:cs="Times New Roman"/>
          <w:color w:val="000000" w:themeColor="text1"/>
          <w:kern w:val="0"/>
          <w:sz w:val="24"/>
          <w14:textFill>
            <w14:solidFill>
              <w14:schemeClr w14:val="tx1"/>
            </w14:solidFill>
          </w14:textFill>
        </w:rPr>
        <w:t xml:space="preserve"> 你单位生产的</w:t>
      </w:r>
      <w:r>
        <w:rPr>
          <w:rFonts w:hint="default" w:ascii="Times New Roman" w:hAnsi="Times New Roman" w:eastAsia="宋体" w:cs="Times New Roman"/>
          <w:color w:val="000000" w:themeColor="text1"/>
          <w:kern w:val="0"/>
          <w:sz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14:textFill>
            <w14:solidFill>
              <w14:schemeClr w14:val="tx1"/>
            </w14:solidFill>
          </w14:textFill>
        </w:rPr>
        <w:t>(规格</w:t>
      </w:r>
      <w:r>
        <w:rPr>
          <w:rFonts w:hint="default" w:ascii="Times New Roman" w:hAnsi="Times New Roman" w:eastAsia="宋体" w:cs="Times New Roman"/>
          <w:color w:val="000000" w:themeColor="text1"/>
          <w:kern w:val="0"/>
          <w:sz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14:textFill>
            <w14:solidFill>
              <w14:schemeClr w14:val="tx1"/>
            </w14:solidFill>
          </w14:textFill>
        </w:rPr>
        <w:t>，批号</w:t>
      </w:r>
      <w:r>
        <w:rPr>
          <w:rFonts w:hint="default" w:ascii="Times New Roman" w:hAnsi="Times New Roman" w:eastAsia="宋体" w:cs="Times New Roman"/>
          <w:color w:val="000000" w:themeColor="text1"/>
          <w:kern w:val="0"/>
          <w:sz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14:textFill>
            <w14:solidFill>
              <w14:schemeClr w14:val="tx1"/>
            </w14:solidFill>
          </w14:textFill>
        </w:rPr>
        <w:t>）， 在</w:t>
      </w:r>
      <w:r>
        <w:rPr>
          <w:rFonts w:hint="default" w:ascii="Times New Roman" w:hAnsi="Times New Roman" w:eastAsia="宋体" w:cs="Times New Roman"/>
          <w:color w:val="000000" w:themeColor="text1"/>
          <w:kern w:val="0"/>
          <w:sz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14:textFill>
            <w14:solidFill>
              <w14:schemeClr w14:val="tx1"/>
            </w14:solidFill>
          </w14:textFill>
        </w:rPr>
        <w:t>抽检中按标准检验，结果不符合标准规定，检验报告编号为</w:t>
      </w:r>
      <w:r>
        <w:rPr>
          <w:rFonts w:hint="default" w:ascii="Times New Roman" w:hAnsi="Times New Roman" w:eastAsia="宋体" w:cs="Times New Roman"/>
          <w:color w:val="000000" w:themeColor="text1"/>
          <w:kern w:val="0"/>
          <w:sz w:val="24"/>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4"/>
          <w14:textFill>
            <w14:solidFill>
              <w14:schemeClr w14:val="tx1"/>
            </w14:solidFill>
          </w14:textFill>
        </w:rPr>
        <w:t>。根据《中华人民共和国药品管理法》等有关法律法规的规定，如你单位对检验结果有异议，可以在收到本告知书之日起7个工作日内，向原药品承检机构或者上一级药品监督管理部门设置或确定的药品检验机构申请复验，也可以直接向国家药品监督管理部门设置或确定的药品检验机构申请复验。逾期申请复验的，药品检验机构将不再受理；逾期未申请复验的，视为放弃复验。</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42" w:rightChars="20" w:firstLine="480" w:firstLineChars="200"/>
        <w:textAlignment w:val="auto"/>
        <w:outlineLvl w:val="9"/>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对标示为你单位生产的产品真实性有异议，或对该产品有其他陈述或申辩的，可在收到本告知书之日起15个工作日内，向你单位所在地负责核查处置的药品监督管理部门提出申诉，并提交相关证明材料，逾期未提出申诉的，视为放弃陈述或申辩。</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555"/>
        <w:jc w:val="left"/>
        <w:textAlignment w:val="auto"/>
        <w:outlineLvl w:val="9"/>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特此送达、告知。</w:t>
      </w:r>
    </w:p>
    <w:p>
      <w:pPr>
        <w:autoSpaceDE w:val="0"/>
        <w:autoSpaceDN w:val="0"/>
        <w:adjustRightInd w:val="0"/>
        <w:spacing w:line="440" w:lineRule="exact"/>
        <w:ind w:firstLine="555"/>
        <w:jc w:val="left"/>
        <w:rPr>
          <w:rFonts w:hint="default" w:ascii="Times New Roman" w:hAnsi="Times New Roman" w:eastAsia="宋体" w:cs="Times New Roman"/>
          <w:color w:val="000000" w:themeColor="text1"/>
          <w:kern w:val="0"/>
          <w:sz w:val="24"/>
          <w14:textFill>
            <w14:solidFill>
              <w14:schemeClr w14:val="tx1"/>
            </w14:solidFill>
          </w14:textFill>
        </w:rPr>
      </w:pPr>
    </w:p>
    <w:p>
      <w:pPr>
        <w:autoSpaceDE w:val="0"/>
        <w:autoSpaceDN w:val="0"/>
        <w:adjustRightInd w:val="0"/>
        <w:jc w:val="left"/>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 xml:space="preserve">            年  月   日          年   月  日          年   月   日</w:t>
      </w:r>
    </w:p>
    <w:p>
      <w:pPr>
        <w:autoSpaceDE w:val="0"/>
        <w:autoSpaceDN w:val="0"/>
        <w:adjustRightInd w:val="0"/>
        <w:ind w:firstLine="1680" w:firstLineChars="80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（承担送达工作的各级药品监督管理部门分别加盖骑缝公章）</w:t>
      </w:r>
    </w:p>
    <w:p>
      <w:pPr>
        <w:autoSpaceDE w:val="0"/>
        <w:autoSpaceDN w:val="0"/>
        <w:adjustRightInd w:val="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pict>
          <v:rect id="_x0000_i1025" o:spt="1" style="height:1.5pt;width:434.5pt;" fillcolor="#00000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kinsoku/>
        <w:wordWrap/>
        <w:overflowPunct/>
        <w:topLinePunct w:val="0"/>
        <w:bidi w:val="0"/>
        <w:snapToGrid/>
        <w:spacing w:line="360" w:lineRule="exact"/>
        <w:ind w:left="0" w:leftChars="0" w:firstLine="420"/>
        <w:textAlignment w:val="auto"/>
        <w:outlineLvl w:val="9"/>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样品确认情况：</w:t>
      </w:r>
    </w:p>
    <w:p>
      <w:pPr>
        <w:keepNext w:val="0"/>
        <w:keepLines w:val="0"/>
        <w:pageBreakBefore w:val="0"/>
        <w:widowControl/>
        <w:kinsoku/>
        <w:wordWrap/>
        <w:overflowPunct/>
        <w:topLinePunct w:val="0"/>
        <w:bidi w:val="0"/>
        <w:snapToGrid/>
        <w:spacing w:line="360" w:lineRule="exact"/>
        <w:ind w:left="0" w:leftChars="0" w:firstLine="420"/>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请在以下两项中选择其一（括号中用“√”标记）： </w:t>
      </w:r>
    </w:p>
    <w:p>
      <w:pPr>
        <w:keepNext w:val="0"/>
        <w:keepLines w:val="0"/>
        <w:pageBreakBefore w:val="0"/>
        <w:widowControl/>
        <w:kinsoku/>
        <w:wordWrap/>
        <w:overflowPunct/>
        <w:topLinePunct w:val="0"/>
        <w:bidi w:val="0"/>
        <w:snapToGrid/>
        <w:spacing w:line="360" w:lineRule="exact"/>
        <w:ind w:left="0" w:leftChars="0" w:firstLine="420"/>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　）上述药品确为标示企业生产。</w:t>
      </w:r>
    </w:p>
    <w:p>
      <w:pPr>
        <w:keepNext w:val="0"/>
        <w:keepLines w:val="0"/>
        <w:pageBreakBefore w:val="0"/>
        <w:widowControl/>
        <w:kinsoku/>
        <w:wordWrap/>
        <w:overflowPunct/>
        <w:topLinePunct w:val="0"/>
        <w:bidi w:val="0"/>
        <w:snapToGrid/>
        <w:spacing w:line="360" w:lineRule="exact"/>
        <w:ind w:left="0" w:leftChars="0" w:firstLine="420"/>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　）上述药品非标示企业生产。说明理由，并确认：</w:t>
      </w:r>
    </w:p>
    <w:p>
      <w:pPr>
        <w:keepNext w:val="0"/>
        <w:keepLines w:val="0"/>
        <w:pageBreakBefore w:val="0"/>
        <w:widowControl/>
        <w:kinsoku/>
        <w:wordWrap/>
        <w:overflowPunct/>
        <w:topLinePunct w:val="0"/>
        <w:bidi w:val="0"/>
        <w:snapToGrid/>
        <w:spacing w:line="360" w:lineRule="exact"/>
        <w:ind w:left="0" w:leftChars="0" w:firstLine="420"/>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（1）生产过同批号产品： 是  否</w:t>
      </w:r>
    </w:p>
    <w:p>
      <w:pPr>
        <w:keepNext w:val="0"/>
        <w:keepLines w:val="0"/>
        <w:pageBreakBefore w:val="0"/>
        <w:widowControl/>
        <w:kinsoku/>
        <w:wordWrap/>
        <w:overflowPunct/>
        <w:topLinePunct w:val="0"/>
        <w:bidi w:val="0"/>
        <w:snapToGrid/>
        <w:spacing w:line="360" w:lineRule="exact"/>
        <w:ind w:left="0" w:leftChars="0" w:firstLine="420"/>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（2）如果是，是否还在生产：是  否</w:t>
      </w:r>
    </w:p>
    <w:p>
      <w:pPr>
        <w:keepNext w:val="0"/>
        <w:keepLines w:val="0"/>
        <w:pageBreakBefore w:val="0"/>
        <w:widowControl/>
        <w:kinsoku/>
        <w:wordWrap/>
        <w:overflowPunct/>
        <w:topLinePunct w:val="0"/>
        <w:bidi w:val="0"/>
        <w:snapToGrid/>
        <w:spacing w:line="360" w:lineRule="exact"/>
        <w:ind w:left="0" w:leftChars="0" w:firstLine="420"/>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（3）如果否，停止生产日期：</w:t>
      </w:r>
    </w:p>
    <w:p>
      <w:pPr>
        <w:keepNext w:val="0"/>
        <w:keepLines w:val="0"/>
        <w:pageBreakBefore w:val="0"/>
        <w:widowControl/>
        <w:kinsoku/>
        <w:wordWrap/>
        <w:overflowPunct/>
        <w:topLinePunct w:val="0"/>
        <w:bidi w:val="0"/>
        <w:snapToGrid/>
        <w:spacing w:line="360" w:lineRule="exact"/>
        <w:ind w:left="0" w:leftChars="0" w:firstLine="5460" w:firstLineChars="2600"/>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签字：           （加盖企业公章）</w:t>
      </w:r>
    </w:p>
    <w:p>
      <w:pPr>
        <w:keepNext w:val="0"/>
        <w:keepLines w:val="0"/>
        <w:pageBreakBefore w:val="0"/>
        <w:widowControl/>
        <w:kinsoku/>
        <w:wordWrap/>
        <w:overflowPunct/>
        <w:topLinePunct w:val="0"/>
        <w:bidi w:val="0"/>
        <w:snapToGrid/>
        <w:spacing w:line="360" w:lineRule="exact"/>
        <w:ind w:left="0" w:leftChars="0" w:firstLine="210"/>
        <w:jc w:val="left"/>
        <w:textAlignment w:val="auto"/>
        <w:outlineLvl w:val="9"/>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b/>
          <w:color w:val="000000" w:themeColor="text1"/>
          <w14:textFill>
            <w14:solidFill>
              <w14:schemeClr w14:val="tx1"/>
            </w14:solidFill>
          </w14:textFill>
        </w:rPr>
        <w:t>本告知书已于  年 月 日 时  分收到。</w:t>
      </w:r>
    </w:p>
    <w:p>
      <w:pPr>
        <w:keepNext w:val="0"/>
        <w:keepLines w:val="0"/>
        <w:pageBreakBefore w:val="0"/>
        <w:widowControl/>
        <w:kinsoku/>
        <w:wordWrap/>
        <w:overflowPunct/>
        <w:topLinePunct w:val="0"/>
        <w:bidi w:val="0"/>
        <w:snapToGrid/>
        <w:spacing w:line="360" w:lineRule="exact"/>
        <w:ind w:left="0" w:leftChars="0" w:firstLine="210"/>
        <w:jc w:val="left"/>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接收人签字：          （加盖企业公章）</w:t>
      </w:r>
    </w:p>
    <w:p>
      <w:pPr>
        <w:keepNext w:val="0"/>
        <w:keepLines w:val="0"/>
        <w:pageBreakBefore w:val="0"/>
        <w:widowControl/>
        <w:kinsoku/>
        <w:wordWrap/>
        <w:overflowPunct/>
        <w:topLinePunct w:val="0"/>
        <w:bidi w:val="0"/>
        <w:snapToGrid/>
        <w:spacing w:line="360" w:lineRule="exact"/>
        <w:ind w:left="0" w:leftChars="0" w:firstLine="210"/>
        <w:jc w:val="left"/>
        <w:textAlignment w:val="auto"/>
        <w:outlineLvl w:val="9"/>
        <w:rPr>
          <w:rFonts w:hint="default" w:ascii="Times New Roman" w:hAnsi="Times New Roman" w:eastAsia="宋体" w:cs="Times New Roman"/>
          <w:color w:val="000000" w:themeColor="text1"/>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360" w:lineRule="exact"/>
        <w:ind w:left="0" w:leftChars="0" w:firstLine="210" w:firstLineChars="100"/>
        <w:jc w:val="left"/>
        <w:textAlignment w:val="auto"/>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注：1.本文书一式三联，第一联存档，第二联交下达核查任务单位，第三联交接收单位；</w:t>
      </w:r>
    </w:p>
    <w:p>
      <w:pPr>
        <w:keepNext w:val="0"/>
        <w:keepLines w:val="0"/>
        <w:pageBreakBefore w:val="0"/>
        <w:numPr>
          <w:ilvl w:val="0"/>
          <w:numId w:val="0"/>
        </w:numPr>
        <w:kinsoku/>
        <w:wordWrap/>
        <w:overflowPunct/>
        <w:topLinePunct w:val="0"/>
        <w:bidi w:val="0"/>
        <w:snapToGrid/>
        <w:spacing w:line="360" w:lineRule="exact"/>
        <w:ind w:left="0" w:leftChars="0" w:right="420" w:rightChars="0" w:firstLine="630" w:firstLineChars="300"/>
        <w:jc w:val="left"/>
        <w:textAlignment w:val="auto"/>
        <w:outlineLvl w:val="9"/>
        <w:rPr>
          <w:rFonts w:hint="default" w:ascii="Times New Roman" w:hAnsi="Times New Roman" w:eastAsia="黑体" w:cs="Times New Roman"/>
          <w:sz w:val="32"/>
          <w:szCs w:val="32"/>
        </w:rPr>
      </w:pPr>
      <w:r>
        <w:rPr>
          <w:rFonts w:hint="default" w:ascii="Times New Roman" w:hAnsi="Times New Roman" w:eastAsia="宋体" w:cs="Times New Roman"/>
          <w:kern w:val="0"/>
          <w:szCs w:val="21"/>
          <w:lang w:val="en-US" w:eastAsia="zh-CN"/>
        </w:rPr>
        <w:t>2.</w:t>
      </w:r>
      <w:r>
        <w:rPr>
          <w:rFonts w:hint="default" w:ascii="Times New Roman" w:hAnsi="Times New Roman" w:eastAsia="宋体" w:cs="Times New Roman"/>
          <w:kern w:val="0"/>
          <w:szCs w:val="21"/>
        </w:rPr>
        <w:t>此模板供生产企业所在地省级药品监督管理部门使用。</w:t>
      </w:r>
      <w:r>
        <w:rPr>
          <w:rFonts w:hint="default" w:ascii="Times New Roman" w:hAnsi="Times New Roman" w:eastAsia="宋体" w:cs="Times New Roman"/>
          <w:kern w:val="0"/>
          <w:szCs w:val="21"/>
        </w:rPr>
        <w:br w:type="page"/>
      </w:r>
      <w:r>
        <w:rPr>
          <w:rFonts w:hint="eastAsia" w:ascii="黑体" w:hAnsi="黑体" w:eastAsia="黑体"/>
          <w:sz w:val="32"/>
          <w:szCs w:val="32"/>
        </w:rPr>
        <w:t>附件</w:t>
      </w:r>
      <w:r>
        <w:rPr>
          <w:rFonts w:hint="default" w:ascii="Times New Roman" w:hAnsi="Times New Roman" w:eastAsia="黑体" w:cs="Times New Roman"/>
          <w:sz w:val="32"/>
          <w:szCs w:val="32"/>
        </w:rPr>
        <w:t>6</w:t>
      </w:r>
    </w:p>
    <w:p>
      <w:pPr>
        <w:pStyle w:val="2"/>
        <w:numPr>
          <w:ilvl w:val="0"/>
          <w:numId w:val="0"/>
        </w:numPr>
      </w:pPr>
    </w:p>
    <w:p>
      <w:pPr>
        <w:autoSpaceDE w:val="0"/>
        <w:autoSpaceDN w:val="0"/>
        <w:adjustRightInd w:val="0"/>
        <w:jc w:val="center"/>
        <w:rPr>
          <w:rFonts w:ascii="方正小标宋_GBK" w:hAnsi="方正大标宋_GBK" w:eastAsia="方正小标宋_GBK" w:cs="方正大标宋_GBK"/>
          <w:bCs/>
          <w:kern w:val="0"/>
          <w:sz w:val="44"/>
          <w:szCs w:val="44"/>
        </w:rPr>
      </w:pPr>
      <w:r>
        <w:rPr>
          <w:rFonts w:hint="eastAsia" w:ascii="方正小标宋_GBK" w:hAnsi="方正大标宋_GBK" w:eastAsia="方正小标宋_GBK" w:cs="方正大标宋_GBK"/>
          <w:bCs/>
          <w:kern w:val="0"/>
          <w:sz w:val="44"/>
          <w:szCs w:val="44"/>
        </w:rPr>
        <w:t>检验结果送达告知书（经营、使用）</w:t>
      </w:r>
    </w:p>
    <w:p>
      <w:pPr>
        <w:autoSpaceDE w:val="0"/>
        <w:autoSpaceDN w:val="0"/>
        <w:adjustRightInd w:val="0"/>
        <w:jc w:val="right"/>
        <w:rPr>
          <w:rFonts w:hint="default" w:ascii="Times New Roman" w:hAnsi="Times New Roman" w:eastAsia="宋体" w:cs="Times New Roman"/>
          <w:kern w:val="0"/>
          <w:sz w:val="24"/>
        </w:rPr>
      </w:pPr>
      <w:r>
        <w:rPr>
          <w:rFonts w:hint="default" w:ascii="Times New Roman" w:hAnsi="Times New Roman" w:eastAsia="宋体" w:cs="Times New Roman"/>
          <w:kern w:val="0"/>
          <w:sz w:val="24"/>
        </w:rPr>
        <w:t>（ ）药监送告B〔年份〕****号</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kern w:val="0"/>
          <w:sz w:val="24"/>
          <w:u w:val="single"/>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在你单位抽取的</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（规格：</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 xml:space="preserve"> 批号：</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 xml:space="preserve"> ，标示生产企业：</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 xml:space="preserve"> ）， 在</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药品抽检中按标准检验，结果不符合标准规定，检验报告书编号为</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 xml:space="preserve"> 。根据《中华人民共和国药品管理法》等有关法律法规的规定，如你单位对检验结果有异议，可以在收到本告知书之日起7个工作日内，向原药品承检机构或者上一级药品监督管理部门设置或确定的药品检验机构申请复验，也可以直接向国家药品监督管理部门设置或确定的药品检验机构申请复验。逾期申请复验的，药品检验机构将不再受理；逾期未申请复验的，视为放弃复验。</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360" w:firstLineChars="15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对检验结果有异议，需要陈述或申辩的，应在收到本告知书之日起15个工作日内向</w:t>
      </w:r>
      <w:r>
        <w:rPr>
          <w:rFonts w:hint="default" w:ascii="Times New Roman" w:hAnsi="Times New Roman" w:eastAsia="宋体" w:cs="Times New Roman"/>
          <w:kern w:val="0"/>
          <w:sz w:val="24"/>
          <w:szCs w:val="24"/>
          <w:u w:val="single"/>
        </w:rPr>
        <w:t xml:space="preserve">       </w:t>
      </w:r>
      <w:r>
        <w:rPr>
          <w:rFonts w:hint="default" w:ascii="Times New Roman" w:hAnsi="Times New Roman" w:eastAsia="宋体" w:cs="Times New Roman"/>
          <w:kern w:val="0"/>
          <w:sz w:val="24"/>
          <w:szCs w:val="24"/>
        </w:rPr>
        <w:t>提出，逾期未提出的，视为放弃陈述或申辩。</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特此送达、告知。</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年   月   日          年   月  日          年   月   日</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1440" w:firstLineChars="6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（承担送达工作的各级药品监督管理部门分别加盖骑缝公章）</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pict>
          <v:rect id="_x0000_i1026" o:spt="1" style="height:1.5pt;width:434.5pt;" fillcolor="#000000" filled="t" stroked="f" coordsize="21600,21600" o:hr="t" o:hrstd="t" o:hrnoshade="t" o:hralign="center">
            <v:path/>
            <v:fill on="t" focussize="0,0"/>
            <v:stroke on="f"/>
            <v:imagedata o:title=""/>
            <o:lock v:ext="edit"/>
            <w10:wrap type="none"/>
            <w10:anchorlock/>
          </v:rect>
        </w:pic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本告知书已于    年   月   日   时   分收到。</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outlineLvl w:val="9"/>
        <w:rPr>
          <w:rFonts w:hint="default" w:ascii="Times New Roman" w:hAnsi="Times New Roman" w:eastAsia="宋体" w:cs="Times New Roman"/>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right"/>
        <w:textAlignment w:val="auto"/>
        <w:outlineLvl w:val="9"/>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接收人签字：      （加盖企业公章）</w:t>
      </w:r>
    </w:p>
    <w:p>
      <w:pPr>
        <w:keepNext w:val="0"/>
        <w:keepLines w:val="0"/>
        <w:pageBreakBefore w:val="0"/>
        <w:widowControl w:val="0"/>
        <w:kinsoku/>
        <w:wordWrap/>
        <w:overflowPunct/>
        <w:topLinePunct w:val="0"/>
        <w:bidi w:val="0"/>
        <w:snapToGrid/>
        <w:spacing w:line="400" w:lineRule="exact"/>
        <w:ind w:left="0" w:leftChars="0" w:right="-284"/>
        <w:jc w:val="left"/>
        <w:textAlignment w:val="auto"/>
        <w:outlineLvl w:val="9"/>
        <w:rPr>
          <w:rFonts w:hint="default" w:ascii="Times New Roman" w:hAnsi="Times New Roman" w:eastAsia="宋体" w:cs="Times New Roman"/>
          <w:kern w:val="0"/>
          <w:sz w:val="24"/>
          <w:szCs w:val="24"/>
        </w:rPr>
      </w:pPr>
    </w:p>
    <w:p>
      <w:pPr>
        <w:keepNext w:val="0"/>
        <w:keepLines w:val="0"/>
        <w:pageBreakBefore w:val="0"/>
        <w:widowControl w:val="0"/>
        <w:kinsoku/>
        <w:wordWrap/>
        <w:overflowPunct/>
        <w:topLinePunct w:val="0"/>
        <w:bidi w:val="0"/>
        <w:snapToGrid/>
        <w:spacing w:line="400" w:lineRule="exact"/>
        <w:ind w:left="0" w:leftChars="0" w:right="-284"/>
        <w:jc w:val="left"/>
        <w:textAlignment w:val="auto"/>
        <w:outlineLvl w:val="9"/>
        <w:rPr>
          <w:rFonts w:hint="default" w:ascii="Times New Roman" w:hAnsi="Times New Roman" w:eastAsia="宋体" w:cs="Times New Roman"/>
          <w:kern w:val="0"/>
          <w:sz w:val="24"/>
          <w:szCs w:val="24"/>
        </w:rPr>
      </w:pPr>
    </w:p>
    <w:p>
      <w:pPr>
        <w:keepNext w:val="0"/>
        <w:keepLines w:val="0"/>
        <w:pageBreakBefore w:val="0"/>
        <w:widowControl w:val="0"/>
        <w:kinsoku/>
        <w:wordWrap/>
        <w:overflowPunct/>
        <w:topLinePunct w:val="0"/>
        <w:bidi w:val="0"/>
        <w:snapToGrid/>
        <w:spacing w:line="400" w:lineRule="exact"/>
        <w:ind w:left="0" w:leftChars="0" w:right="55"/>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注：1.本文书一式三联，第一联存档，第二联交下达送达任务单位，第三联交接收</w:t>
      </w:r>
    </w:p>
    <w:p>
      <w:pPr>
        <w:keepNext w:val="0"/>
        <w:keepLines w:val="0"/>
        <w:pageBreakBefore w:val="0"/>
        <w:widowControl w:val="0"/>
        <w:kinsoku/>
        <w:wordWrap/>
        <w:overflowPunct/>
        <w:topLinePunct w:val="0"/>
        <w:bidi w:val="0"/>
        <w:snapToGrid/>
        <w:spacing w:line="400" w:lineRule="exact"/>
        <w:ind w:left="0" w:leftChars="0" w:right="55"/>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       单位；</w:t>
      </w:r>
    </w:p>
    <w:p>
      <w:pPr>
        <w:keepNext w:val="0"/>
        <w:keepLines w:val="0"/>
        <w:pageBreakBefore w:val="0"/>
        <w:widowControl w:val="0"/>
        <w:kinsoku/>
        <w:wordWrap/>
        <w:overflowPunct/>
        <w:topLinePunct w:val="0"/>
        <w:bidi w:val="0"/>
        <w:snapToGrid/>
        <w:spacing w:line="400" w:lineRule="exact"/>
        <w:ind w:left="0" w:leftChars="0" w:right="-52"/>
        <w:jc w:val="left"/>
        <w:textAlignment w:val="auto"/>
        <w:outlineLvl w:val="9"/>
        <w:rPr>
          <w:rFonts w:hint="default" w:ascii="Times New Roman" w:hAnsi="Times New Roman" w:eastAsia="宋体" w:cs="Times New Roman"/>
          <w:kern w:val="0"/>
          <w:sz w:val="24"/>
          <w:szCs w:val="24"/>
        </w:rPr>
        <w:sectPr>
          <w:headerReference r:id="rId3" w:type="default"/>
          <w:footerReference r:id="rId4" w:type="default"/>
          <w:type w:val="continuous"/>
          <w:pgSz w:w="11906" w:h="16838"/>
          <w:pgMar w:top="1701" w:right="1474" w:bottom="1474" w:left="1474" w:header="851" w:footer="907" w:gutter="0"/>
          <w:pgNumType w:fmt="numberInDash"/>
          <w:cols w:space="0" w:num="1"/>
          <w:rtlGutter w:val="0"/>
          <w:docGrid w:type="lines" w:linePitch="312" w:charSpace="0"/>
        </w:sectPr>
      </w:pPr>
      <w:r>
        <w:rPr>
          <w:rFonts w:hint="default" w:ascii="Times New Roman" w:hAnsi="Times New Roman" w:eastAsia="宋体" w:cs="Times New Roman"/>
          <w:kern w:val="0"/>
          <w:sz w:val="24"/>
          <w:szCs w:val="24"/>
        </w:rPr>
        <w:t xml:space="preserve">     2.此模板供抽样所在地药品监督管理部门使用。</w:t>
      </w:r>
    </w:p>
    <w:p>
      <w:pPr>
        <w:spacing w:line="360" w:lineRule="auto"/>
        <w:jc w:val="left"/>
        <w:rPr>
          <w:rFonts w:hint="default" w:ascii="Times New Roman" w:hAnsi="Times New Roman" w:eastAsia="仿宋_GB2312" w:cs="Times New Roman"/>
        </w:rPr>
      </w:pPr>
      <w:r>
        <w:rPr>
          <w:rFonts w:ascii="黑体" w:hAnsi="黑体" w:eastAsia="黑体"/>
          <w:sz w:val="32"/>
          <w:szCs w:val="32"/>
        </w:rPr>
        <w:t>附件</w:t>
      </w:r>
      <w:r>
        <w:rPr>
          <w:rFonts w:hint="default" w:ascii="Times New Roman" w:hAnsi="Times New Roman" w:eastAsia="黑体" w:cs="Times New Roman"/>
          <w:sz w:val="32"/>
          <w:szCs w:val="32"/>
        </w:rPr>
        <w:t>7</w:t>
      </w:r>
    </w:p>
    <w:p>
      <w:pPr>
        <w:jc w:val="center"/>
        <w:rPr>
          <w:rFonts w:ascii="方正小标宋_GBK" w:hAnsi="方正大标宋_GBK" w:eastAsia="方正小标宋_GBK" w:cs="方正大标宋_GBK"/>
          <w:b/>
          <w:sz w:val="44"/>
          <w:szCs w:val="44"/>
        </w:rPr>
      </w:pPr>
      <w:r>
        <w:rPr>
          <w:rFonts w:hint="eastAsia" w:ascii="方正小标宋_GBK" w:hAnsi="方正大标宋_GBK" w:eastAsia="方正小标宋_GBK" w:cs="方正大标宋_GBK"/>
          <w:bCs/>
          <w:sz w:val="44"/>
          <w:szCs w:val="44"/>
        </w:rPr>
        <w:t>复验申请回执</w:t>
      </w:r>
    </w:p>
    <w:p>
      <w:pPr>
        <w:spacing w:line="288" w:lineRule="auto"/>
        <w:rPr>
          <w:rFonts w:ascii="仿宋_GB2312" w:eastAsia="仿宋_GB2312"/>
          <w:szCs w:val="21"/>
          <w:u w:val="single"/>
        </w:rPr>
      </w:pPr>
    </w:p>
    <w:p>
      <w:pPr>
        <w:spacing w:line="56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你单位报送的复验申请材料已收到，我单位已（未）受理复验申请。如有特殊情况，可速与我单位联系。</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传真：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邮编：</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申请品种：</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批号：</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不符合规定项目：</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原检验机构：</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复验检品编号：</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复验受理日期：  年  月  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未予受理复验情况说明：</w:t>
      </w:r>
    </w:p>
    <w:p>
      <w:pPr>
        <w:spacing w:line="560" w:lineRule="exact"/>
        <w:ind w:right="1120"/>
        <w:jc w:val="right"/>
        <w:rPr>
          <w:rFonts w:hint="eastAsia" w:ascii="宋体" w:hAnsi="宋体" w:eastAsia="宋体" w:cs="宋体"/>
          <w:sz w:val="24"/>
          <w:szCs w:val="24"/>
        </w:rPr>
      </w:pPr>
    </w:p>
    <w:p>
      <w:pPr>
        <w:spacing w:line="560" w:lineRule="exact"/>
        <w:ind w:right="560"/>
        <w:jc w:val="right"/>
        <w:rPr>
          <w:rFonts w:hint="eastAsia" w:ascii="宋体" w:hAnsi="宋体" w:eastAsia="宋体" w:cs="宋体"/>
          <w:sz w:val="24"/>
          <w:szCs w:val="24"/>
        </w:rPr>
      </w:pPr>
      <w:r>
        <w:rPr>
          <w:rFonts w:hint="eastAsia" w:ascii="宋体" w:hAnsi="宋体" w:eastAsia="宋体" w:cs="宋体"/>
          <w:sz w:val="24"/>
          <w:szCs w:val="24"/>
        </w:rPr>
        <w:t>单位名称（盖章）</w:t>
      </w:r>
    </w:p>
    <w:p>
      <w:pPr>
        <w:spacing w:line="560" w:lineRule="exact"/>
        <w:ind w:right="910"/>
        <w:jc w:val="right"/>
        <w:rPr>
          <w:rFonts w:hint="eastAsia" w:ascii="宋体" w:hAnsi="宋体" w:eastAsia="宋体" w:cs="宋体"/>
          <w:sz w:val="24"/>
          <w:szCs w:val="24"/>
        </w:rPr>
      </w:pPr>
      <w:r>
        <w:rPr>
          <w:rFonts w:hint="eastAsia" w:ascii="宋体" w:hAnsi="宋体" w:eastAsia="宋体" w:cs="宋体"/>
          <w:sz w:val="24"/>
          <w:szCs w:val="24"/>
        </w:rPr>
        <w:t>年  月  日</w:t>
      </w:r>
    </w:p>
    <w:bookmarkEnd w:id="0"/>
    <w:p>
      <w:pPr>
        <w:spacing w:line="288" w:lineRule="auto"/>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bookmarkStart w:id="1" w:name="_GoBack"/>
      <w:bookmarkEnd w:id="1"/>
    </w:p>
    <w:sectPr>
      <w:footerReference r:id="rId5" w:type="default"/>
      <w:pgSz w:w="11906" w:h="16838"/>
      <w:pgMar w:top="1701"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script"/>
    <w:pitch w:val="default"/>
    <w:sig w:usb0="00000000" w:usb1="00000000" w:usb2="00000000" w:usb3="00000000" w:csb0="00040000" w:csb1="00000000"/>
  </w:font>
  <w:font w:name="CESI楷体-GB13000">
    <w:altName w:val="微软雅黑"/>
    <w:panose1 w:val="00000000000000000000"/>
    <w:charset w:val="86"/>
    <w:family w:val="auto"/>
    <w:pitch w:val="default"/>
    <w:sig w:usb0="00000000" w:usb1="00000000" w:usb2="00000016" w:usb3="00000000" w:csb0="0004000F" w:csb1="00000000"/>
  </w:font>
  <w:font w:name="方正大标宋_GBK">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Nirmala UI">
    <w:panose1 w:val="020B0502040204020203"/>
    <w:charset w:val="00"/>
    <w:family w:val="swiss"/>
    <w:pitch w:val="default"/>
    <w:sig w:usb0="80FF8023" w:usb1="0000004A" w:usb2="00000200" w:usb3="0004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MzliYTljNTU1Yjc4NThlNTE2Mjk0MzVmMDE0YzUifQ=="/>
  </w:docVars>
  <w:rsids>
    <w:rsidRoot w:val="00C3269F"/>
    <w:rsid w:val="000014C2"/>
    <w:rsid w:val="00011E63"/>
    <w:rsid w:val="000144E1"/>
    <w:rsid w:val="000206A3"/>
    <w:rsid w:val="000539CF"/>
    <w:rsid w:val="000619EA"/>
    <w:rsid w:val="00072AB4"/>
    <w:rsid w:val="00083C60"/>
    <w:rsid w:val="000902A8"/>
    <w:rsid w:val="00093686"/>
    <w:rsid w:val="000C4F8C"/>
    <w:rsid w:val="000C5B56"/>
    <w:rsid w:val="000C5F78"/>
    <w:rsid w:val="000F30F8"/>
    <w:rsid w:val="000F6F43"/>
    <w:rsid w:val="00110913"/>
    <w:rsid w:val="00114056"/>
    <w:rsid w:val="00137709"/>
    <w:rsid w:val="00153BB6"/>
    <w:rsid w:val="001C5D43"/>
    <w:rsid w:val="001D5963"/>
    <w:rsid w:val="001D7C88"/>
    <w:rsid w:val="001E67D2"/>
    <w:rsid w:val="001E6932"/>
    <w:rsid w:val="002061E6"/>
    <w:rsid w:val="00242D95"/>
    <w:rsid w:val="00243E17"/>
    <w:rsid w:val="00252E24"/>
    <w:rsid w:val="002761F9"/>
    <w:rsid w:val="00281225"/>
    <w:rsid w:val="00286DB0"/>
    <w:rsid w:val="00292C19"/>
    <w:rsid w:val="00293275"/>
    <w:rsid w:val="002A26CC"/>
    <w:rsid w:val="002B1962"/>
    <w:rsid w:val="002D50C5"/>
    <w:rsid w:val="002E2F46"/>
    <w:rsid w:val="002F1A97"/>
    <w:rsid w:val="00307347"/>
    <w:rsid w:val="00314861"/>
    <w:rsid w:val="00316630"/>
    <w:rsid w:val="00326804"/>
    <w:rsid w:val="00351A65"/>
    <w:rsid w:val="003550DB"/>
    <w:rsid w:val="00370312"/>
    <w:rsid w:val="0037466D"/>
    <w:rsid w:val="00387733"/>
    <w:rsid w:val="003902E8"/>
    <w:rsid w:val="003A148E"/>
    <w:rsid w:val="003D2BC1"/>
    <w:rsid w:val="003E009A"/>
    <w:rsid w:val="003F7D5B"/>
    <w:rsid w:val="004056C0"/>
    <w:rsid w:val="00411994"/>
    <w:rsid w:val="00414369"/>
    <w:rsid w:val="00424E2A"/>
    <w:rsid w:val="00434BC4"/>
    <w:rsid w:val="00434F8C"/>
    <w:rsid w:val="004410AA"/>
    <w:rsid w:val="0044279E"/>
    <w:rsid w:val="00442B78"/>
    <w:rsid w:val="0046437F"/>
    <w:rsid w:val="004718A7"/>
    <w:rsid w:val="00473397"/>
    <w:rsid w:val="00483A63"/>
    <w:rsid w:val="00484482"/>
    <w:rsid w:val="00487DAD"/>
    <w:rsid w:val="00494433"/>
    <w:rsid w:val="004B0716"/>
    <w:rsid w:val="004B7D28"/>
    <w:rsid w:val="004E173F"/>
    <w:rsid w:val="004E7807"/>
    <w:rsid w:val="00512A04"/>
    <w:rsid w:val="00562724"/>
    <w:rsid w:val="0056598F"/>
    <w:rsid w:val="0057136C"/>
    <w:rsid w:val="005722A3"/>
    <w:rsid w:val="005806FE"/>
    <w:rsid w:val="00583720"/>
    <w:rsid w:val="005A14F4"/>
    <w:rsid w:val="005B52E7"/>
    <w:rsid w:val="005C1CB5"/>
    <w:rsid w:val="005E65EC"/>
    <w:rsid w:val="005F764C"/>
    <w:rsid w:val="006262EA"/>
    <w:rsid w:val="00627DF7"/>
    <w:rsid w:val="00672267"/>
    <w:rsid w:val="00672436"/>
    <w:rsid w:val="0067254B"/>
    <w:rsid w:val="006771B9"/>
    <w:rsid w:val="006850FF"/>
    <w:rsid w:val="00691510"/>
    <w:rsid w:val="0069380A"/>
    <w:rsid w:val="006B24AE"/>
    <w:rsid w:val="006C4643"/>
    <w:rsid w:val="006C7DBD"/>
    <w:rsid w:val="006D6619"/>
    <w:rsid w:val="006E5E04"/>
    <w:rsid w:val="006E67FA"/>
    <w:rsid w:val="006E6EDD"/>
    <w:rsid w:val="0070031D"/>
    <w:rsid w:val="007173E3"/>
    <w:rsid w:val="0073797F"/>
    <w:rsid w:val="0075488A"/>
    <w:rsid w:val="007656B2"/>
    <w:rsid w:val="007775F1"/>
    <w:rsid w:val="007834D1"/>
    <w:rsid w:val="007866E7"/>
    <w:rsid w:val="00797961"/>
    <w:rsid w:val="00797A58"/>
    <w:rsid w:val="007D1C83"/>
    <w:rsid w:val="007E37A6"/>
    <w:rsid w:val="007E4F1B"/>
    <w:rsid w:val="007E5C36"/>
    <w:rsid w:val="00800CC6"/>
    <w:rsid w:val="008063EF"/>
    <w:rsid w:val="00810E4D"/>
    <w:rsid w:val="00812A6E"/>
    <w:rsid w:val="00830E08"/>
    <w:rsid w:val="00832814"/>
    <w:rsid w:val="00834DB8"/>
    <w:rsid w:val="0084218F"/>
    <w:rsid w:val="0084402E"/>
    <w:rsid w:val="00847DB6"/>
    <w:rsid w:val="00881439"/>
    <w:rsid w:val="00881F65"/>
    <w:rsid w:val="008A0568"/>
    <w:rsid w:val="008A6C06"/>
    <w:rsid w:val="008B3913"/>
    <w:rsid w:val="008B7B26"/>
    <w:rsid w:val="008D68F5"/>
    <w:rsid w:val="008E4BCB"/>
    <w:rsid w:val="008E7EC6"/>
    <w:rsid w:val="008F2F6C"/>
    <w:rsid w:val="00933E7C"/>
    <w:rsid w:val="00934269"/>
    <w:rsid w:val="0093627E"/>
    <w:rsid w:val="00942250"/>
    <w:rsid w:val="00954BAF"/>
    <w:rsid w:val="00956510"/>
    <w:rsid w:val="00961425"/>
    <w:rsid w:val="009937E0"/>
    <w:rsid w:val="0099588B"/>
    <w:rsid w:val="009A68D4"/>
    <w:rsid w:val="009B4AFD"/>
    <w:rsid w:val="009C6968"/>
    <w:rsid w:val="009F2659"/>
    <w:rsid w:val="009F642B"/>
    <w:rsid w:val="00A125B7"/>
    <w:rsid w:val="00A21F98"/>
    <w:rsid w:val="00A23221"/>
    <w:rsid w:val="00A351FE"/>
    <w:rsid w:val="00A5500F"/>
    <w:rsid w:val="00A6409D"/>
    <w:rsid w:val="00A956E7"/>
    <w:rsid w:val="00A970A6"/>
    <w:rsid w:val="00AA33DE"/>
    <w:rsid w:val="00AB174D"/>
    <w:rsid w:val="00AB18AE"/>
    <w:rsid w:val="00AB2D89"/>
    <w:rsid w:val="00AE73E0"/>
    <w:rsid w:val="00AF07EF"/>
    <w:rsid w:val="00AF1F1C"/>
    <w:rsid w:val="00B01AF3"/>
    <w:rsid w:val="00B13854"/>
    <w:rsid w:val="00B610F1"/>
    <w:rsid w:val="00B61BA4"/>
    <w:rsid w:val="00B913D0"/>
    <w:rsid w:val="00BC7CFB"/>
    <w:rsid w:val="00C3269F"/>
    <w:rsid w:val="00C75F47"/>
    <w:rsid w:val="00C80480"/>
    <w:rsid w:val="00C96637"/>
    <w:rsid w:val="00C974CF"/>
    <w:rsid w:val="00CA19E4"/>
    <w:rsid w:val="00CF4A63"/>
    <w:rsid w:val="00CF6D03"/>
    <w:rsid w:val="00D02E6D"/>
    <w:rsid w:val="00D24F51"/>
    <w:rsid w:val="00D42DCB"/>
    <w:rsid w:val="00D555FC"/>
    <w:rsid w:val="00D74FEE"/>
    <w:rsid w:val="00D7700F"/>
    <w:rsid w:val="00DC217B"/>
    <w:rsid w:val="00DC3004"/>
    <w:rsid w:val="00DD2088"/>
    <w:rsid w:val="00E04810"/>
    <w:rsid w:val="00E22CF1"/>
    <w:rsid w:val="00E24E40"/>
    <w:rsid w:val="00E3570C"/>
    <w:rsid w:val="00E47FA8"/>
    <w:rsid w:val="00E53E77"/>
    <w:rsid w:val="00E65BDC"/>
    <w:rsid w:val="00E73858"/>
    <w:rsid w:val="00EA01AF"/>
    <w:rsid w:val="00EC30F9"/>
    <w:rsid w:val="00EE3C8E"/>
    <w:rsid w:val="00EE4C86"/>
    <w:rsid w:val="00EF4ECB"/>
    <w:rsid w:val="00F04514"/>
    <w:rsid w:val="00F04584"/>
    <w:rsid w:val="00F0728D"/>
    <w:rsid w:val="00F1600A"/>
    <w:rsid w:val="00F54C56"/>
    <w:rsid w:val="00F578C2"/>
    <w:rsid w:val="00F62C99"/>
    <w:rsid w:val="00F640E8"/>
    <w:rsid w:val="00F672B1"/>
    <w:rsid w:val="00F873A8"/>
    <w:rsid w:val="00FC28F6"/>
    <w:rsid w:val="00FE0995"/>
    <w:rsid w:val="00FE3B62"/>
    <w:rsid w:val="00FF6128"/>
    <w:rsid w:val="00FF7A8B"/>
    <w:rsid w:val="0E8C51DD"/>
    <w:rsid w:val="1D274570"/>
    <w:rsid w:val="24CA77F1"/>
    <w:rsid w:val="59CE254D"/>
    <w:rsid w:val="5A2B4E65"/>
    <w:rsid w:val="5C183785"/>
    <w:rsid w:val="75BE9C17"/>
    <w:rsid w:val="7BB44A87"/>
    <w:rsid w:val="7DFB6A15"/>
    <w:rsid w:val="7FF7E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6"/>
    <w:uiPriority w:val="0"/>
    <w:pPr>
      <w:spacing w:after="120"/>
    </w:pPr>
    <w:rPr>
      <w:rFonts w:ascii="Times New Roman" w:hAnsi="Times New Roman" w:eastAsia="宋体" w:cs="Times New Roman"/>
      <w:szCs w:val="24"/>
    </w:rPr>
  </w:style>
  <w:style w:type="paragraph" w:styleId="3">
    <w:name w:val="Body Text Indent"/>
    <w:basedOn w:val="1"/>
    <w:link w:val="17"/>
    <w:unhideWhenUsed/>
    <w:uiPriority w:val="99"/>
    <w:pPr>
      <w:spacing w:after="120"/>
      <w:ind w:left="420" w:leftChars="200"/>
    </w:pPr>
  </w:style>
  <w:style w:type="paragraph" w:styleId="4">
    <w:name w:val="Balloon Text"/>
    <w:basedOn w:val="1"/>
    <w:link w:val="13"/>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Body Text First Indent 2"/>
    <w:basedOn w:val="3"/>
    <w:link w:val="18"/>
    <w:unhideWhenUsed/>
    <w:qFormat/>
    <w:uiPriority w:val="99"/>
    <w:pPr>
      <w:ind w:firstLine="420" w:firstLineChars="200"/>
    </w:pPr>
    <w:rPr>
      <w:rFonts w:ascii="Calibri" w:hAnsi="Calibri" w:eastAsia="宋体" w:cs="Times New Roman"/>
      <w:szCs w:val="24"/>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3">
    <w:name w:val="批注框文本 Char"/>
    <w:basedOn w:val="9"/>
    <w:link w:val="4"/>
    <w:semiHidden/>
    <w:qFormat/>
    <w:uiPriority w:val="99"/>
    <w:rPr>
      <w:sz w:val="18"/>
      <w:szCs w:val="18"/>
    </w:rPr>
  </w:style>
  <w:style w:type="character" w:customStyle="1" w:styleId="14">
    <w:name w:val="页眉 Char"/>
    <w:basedOn w:val="9"/>
    <w:link w:val="7"/>
    <w:qFormat/>
    <w:uiPriority w:val="0"/>
    <w:rPr>
      <w:sz w:val="18"/>
      <w:szCs w:val="18"/>
    </w:rPr>
  </w:style>
  <w:style w:type="character" w:customStyle="1" w:styleId="15">
    <w:name w:val="页脚 Char"/>
    <w:basedOn w:val="9"/>
    <w:link w:val="5"/>
    <w:qFormat/>
    <w:uiPriority w:val="99"/>
    <w:rPr>
      <w:sz w:val="18"/>
      <w:szCs w:val="18"/>
    </w:rPr>
  </w:style>
  <w:style w:type="character" w:customStyle="1" w:styleId="16">
    <w:name w:val="正文文本 Char"/>
    <w:basedOn w:val="9"/>
    <w:link w:val="2"/>
    <w:qFormat/>
    <w:uiPriority w:val="0"/>
    <w:rPr>
      <w:rFonts w:ascii="Times New Roman" w:hAnsi="Times New Roman" w:eastAsia="宋体" w:cs="Times New Roman"/>
      <w:kern w:val="2"/>
      <w:sz w:val="21"/>
      <w:szCs w:val="24"/>
    </w:rPr>
  </w:style>
  <w:style w:type="character" w:customStyle="1" w:styleId="17">
    <w:name w:val="正文文本缩进 Char"/>
    <w:basedOn w:val="9"/>
    <w:link w:val="3"/>
    <w:semiHidden/>
    <w:qFormat/>
    <w:uiPriority w:val="99"/>
    <w:rPr>
      <w:kern w:val="2"/>
      <w:sz w:val="21"/>
      <w:szCs w:val="22"/>
    </w:rPr>
  </w:style>
  <w:style w:type="character" w:customStyle="1" w:styleId="18">
    <w:name w:val="正文首行缩进 2 Char"/>
    <w:basedOn w:val="17"/>
    <w:link w:val="6"/>
    <w:qFormat/>
    <w:uiPriority w:val="99"/>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2185</Words>
  <Characters>12458</Characters>
  <Lines>103</Lines>
  <Paragraphs>29</Paragraphs>
  <TotalTime>8</TotalTime>
  <ScaleCrop>false</ScaleCrop>
  <LinksUpToDate>false</LinksUpToDate>
  <CharactersWithSpaces>14614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2022-10-26T08:29:00Z</dcterms:created>
  <dc:creator>xlx</dc:creator>
  <cp:lastModifiedBy>Administrator</cp:lastModifiedBy>
  <cp:lastPrinted>2022-11-02T08:10:00Z</cp:lastPrinted>
  <dcterms:modified xsi:type="dcterms:W3CDTF">2022-11-08T00:49:35Z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4A042534ED5B46058F2B705FAAB39822</vt:lpwstr>
  </property>
</Properties>
</file>